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D6" w:rsidRPr="002727D6" w:rsidRDefault="001679F0" w:rsidP="00844A83">
      <w:pPr>
        <w:rPr>
          <w:b/>
          <w:sz w:val="24"/>
        </w:rPr>
      </w:pPr>
      <w:r w:rsidRPr="001679F0">
        <w:rPr>
          <w:noProof/>
          <w:sz w:val="24"/>
          <w:lang w:eastAsia="it-IT"/>
        </w:rPr>
        <w:pict>
          <v:shapetype id="_x0000_t202" coordsize="21600,21600" o:spt="202" path="m,l,21600r21600,l21600,xe">
            <v:stroke joinstyle="miter"/>
            <v:path gradientshapeok="t" o:connecttype="rect"/>
          </v:shapetype>
          <v:shape id="Casella di testo 2" o:spid="_x0000_s1026" type="#_x0000_t202" style="position:absolute;margin-left:312.5pt;margin-top:1.15pt;width:214.3pt;height:103.8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" fillcolor="#eeece1 [3214]" strokecolor="#0070c0">
            <v:textbox>
              <w:txbxContent>
                <w:p w:rsidR="00844A83" w:rsidRDefault="00844A83" w:rsidP="00844A83">
                  <w:pPr>
                    <w:rPr>
                      <w:rFonts w:ascii="Times New Roman" w:hAnsi="Times New Roman" w:cs="Times New Roman"/>
                    </w:rPr>
                  </w:pPr>
                  <w:r w:rsidRPr="00844A83">
                    <w:rPr>
                      <w:rFonts w:ascii="Times New Roman" w:hAnsi="Times New Roman" w:cs="Times New Roman"/>
                      <w:b/>
                    </w:rPr>
                    <w:t>Istruzioni</w:t>
                  </w:r>
                  <w:r w:rsidRPr="00844A83">
                    <w:rPr>
                      <w:rFonts w:ascii="Times New Roman" w:hAnsi="Times New Roman" w:cs="Times New Roman"/>
                    </w:rPr>
                    <w:t xml:space="preserve">: indicare le criticità ritenute più urgenti e importanti, sottolineandole oppure </w:t>
                  </w:r>
                  <w:r>
                    <w:rPr>
                      <w:rFonts w:ascii="Times New Roman" w:hAnsi="Times New Roman" w:cs="Times New Roman"/>
                    </w:rPr>
                    <w:t>apponendo</w:t>
                  </w:r>
                  <w:r w:rsidRPr="00844A83">
                    <w:rPr>
                      <w:rFonts w:ascii="Times New Roman" w:hAnsi="Times New Roman" w:cs="Times New Roman"/>
                    </w:rPr>
                    <w:t xml:space="preserve"> una </w:t>
                  </w:r>
                  <w:r w:rsidRPr="00844A83">
                    <w:rPr>
                      <w:rFonts w:ascii="Times New Roman" w:hAnsi="Times New Roman" w:cs="Times New Roman"/>
                      <w:b/>
                    </w:rPr>
                    <w:t>X</w:t>
                  </w:r>
                  <w:r w:rsidRPr="00844A83">
                    <w:rPr>
                      <w:rFonts w:ascii="Times New Roman" w:hAnsi="Times New Roman" w:cs="Times New Roman"/>
                    </w:rPr>
                    <w:t xml:space="preserve"> alla fine della descrizione</w:t>
                  </w:r>
                  <w:r w:rsidR="0052151A">
                    <w:rPr>
                      <w:rFonts w:ascii="Times New Roman" w:hAnsi="Times New Roman" w:cs="Times New Roman"/>
                    </w:rPr>
                    <w:t xml:space="preserve">. </w:t>
                  </w:r>
                </w:p>
                <w:p w:rsidR="0052151A" w:rsidRPr="00844A83" w:rsidRDefault="0052151A" w:rsidP="00844A83">
                  <w:pPr>
                    <w:rPr>
                      <w:rFonts w:ascii="Times New Roman" w:hAnsi="Times New Roman" w:cs="Times New Roman"/>
                    </w:rPr>
                  </w:pPr>
                  <w:r>
                    <w:rPr>
                      <w:rFonts w:ascii="Times New Roman" w:hAnsi="Times New Roman" w:cs="Times New Roman"/>
                    </w:rPr>
                    <w:t>Gli articoli di legge richiamati si riferiscono al Regolamento del Decentramento che trovate in fondo al questionario</w:t>
                  </w:r>
                </w:p>
              </w:txbxContent>
            </v:textbox>
          </v:shape>
        </w:pict>
      </w:r>
      <w:r w:rsidRPr="001679F0">
        <w:rPr>
          <w:noProof/>
          <w:sz w:val="24"/>
          <w:lang w:eastAsia="it-IT"/>
        </w:rPr>
        <w:pict>
          <v:line id="Connettore 1 24" o:spid="_x0000_s1059" style="position:absolute;z-index:251698176;visibility:visible;mso-width-relative:margin" from="37.85pt,14.35pt" to="155.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" strokecolor="black [3213]" strokeweight="1.5pt">
            <v:stroke dashstyle="3 1"/>
          </v:line>
        </w:pict>
      </w:r>
      <w:r w:rsidR="002727D6" w:rsidRPr="002727D6">
        <w:rPr>
          <w:b/>
          <w:sz w:val="24"/>
        </w:rPr>
        <w:t>Data:</w:t>
      </w:r>
    </w:p>
    <w:p w:rsidR="002727D6" w:rsidRPr="002727D6" w:rsidRDefault="00844A83" w:rsidP="00844A83">
      <w:pPr>
        <w:rPr>
          <w:b/>
          <w:sz w:val="24"/>
        </w:rPr>
      </w:pPr>
      <w:r>
        <w:rPr>
          <w:b/>
          <w:sz w:val="24"/>
        </w:rPr>
        <w:t>Comitato/Associazione:</w:t>
      </w:r>
    </w:p>
    <w:p w:rsidR="0094478E" w:rsidRDefault="001679F0">
      <w:pPr>
        <w:rPr>
          <w:sz w:val="24"/>
        </w:rPr>
      </w:pPr>
      <w:r>
        <w:rPr>
          <w:noProof/>
          <w:sz w:val="24"/>
          <w:lang w:eastAsia="it-IT"/>
        </w:rPr>
        <w:pict>
          <v:line id="Connettore 1 23" o:spid="_x0000_s1058" style="position:absolute;z-index:251696128;visibility:visible" from="1.9pt,14.1pt" to="31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" strokecolor="black [3213]" strokeweight="1.5pt">
            <v:stroke dashstyle="3 1"/>
          </v:line>
        </w:pict>
      </w:r>
    </w:p>
    <w:p w:rsidR="0052151A" w:rsidRDefault="0052151A">
      <w:pPr>
        <w:rPr>
          <w:sz w:val="24"/>
        </w:rPr>
      </w:pPr>
    </w:p>
    <w:p w:rsidR="009A7865" w:rsidRPr="009A7865" w:rsidRDefault="001679F0">
      <w:pPr>
        <w:rPr>
          <w:sz w:val="24"/>
        </w:rPr>
      </w:pPr>
      <w:r>
        <w:rPr>
          <w:noProof/>
          <w:sz w:val="24"/>
          <w:lang w:eastAsia="it-IT"/>
        </w:rPr>
        <w:pict>
          <v:roundrect id="Rettangolo arrotondato 2" o:spid="_x0000_s1057" style="position:absolute;margin-left:-3.95pt;margin-top:14.35pt;width:508.5pt;height:336.55pt;z-index:251659264;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" filled="f" strokecolor="#243f60 [1604]" strokeweight="2pt"/>
        </w:pict>
      </w:r>
    </w:p>
    <w:p w:rsidR="009A7865" w:rsidRPr="009A7865" w:rsidRDefault="009A7865" w:rsidP="009A7865">
      <w:pPr>
        <w:pStyle w:val="Paragrafoelenco"/>
        <w:numPr>
          <w:ilvl w:val="0"/>
          <w:numId w:val="1"/>
        </w:numPr>
        <w:rPr>
          <w:sz w:val="24"/>
        </w:rPr>
      </w:pPr>
      <w:r w:rsidRPr="009A7865">
        <w:rPr>
          <w:sz w:val="24"/>
        </w:rPr>
        <w:t xml:space="preserve">Con riferimento ai </w:t>
      </w:r>
      <w:r w:rsidRPr="009A7865">
        <w:rPr>
          <w:b/>
          <w:sz w:val="24"/>
        </w:rPr>
        <w:t>Servizi Demografici</w:t>
      </w:r>
      <w:r w:rsidR="00F40C77">
        <w:rPr>
          <w:b/>
          <w:sz w:val="24"/>
        </w:rPr>
        <w:t xml:space="preserve"> (art.52)</w:t>
      </w:r>
      <w:r w:rsidRPr="009A7865">
        <w:rPr>
          <w:sz w:val="24"/>
        </w:rPr>
        <w:t xml:space="preserve">, </w:t>
      </w:r>
      <w:r w:rsidR="00C34507">
        <w:rPr>
          <w:sz w:val="24"/>
        </w:rPr>
        <w:t xml:space="preserve">indicare </w:t>
      </w:r>
      <w:r w:rsidR="007C408D" w:rsidRPr="007C408D">
        <w:rPr>
          <w:b/>
          <w:sz w:val="24"/>
        </w:rPr>
        <w:t>MAX</w:t>
      </w:r>
      <w:r w:rsidR="00A67473" w:rsidRPr="007C408D">
        <w:rPr>
          <w:b/>
          <w:sz w:val="24"/>
        </w:rPr>
        <w:t>3</w:t>
      </w:r>
      <w:r w:rsidRPr="009A7865">
        <w:rPr>
          <w:sz w:val="24"/>
        </w:rPr>
        <w:t xml:space="preserve"> criticità</w:t>
      </w:r>
      <w:r w:rsidR="007C408D">
        <w:rPr>
          <w:sz w:val="24"/>
        </w:rPr>
        <w:t>:</w:t>
      </w:r>
    </w:p>
    <w:p w:rsidR="009A7865" w:rsidRDefault="009A7865" w:rsidP="009A7865">
      <w:pPr>
        <w:pStyle w:val="Paragrafoelenco"/>
        <w:numPr>
          <w:ilvl w:val="0"/>
          <w:numId w:val="2"/>
        </w:numPr>
        <w:rPr>
          <w:sz w:val="24"/>
        </w:rPr>
      </w:pPr>
      <w:r w:rsidRPr="009A7865">
        <w:rPr>
          <w:sz w:val="24"/>
        </w:rPr>
        <w:t xml:space="preserve">Rilascio </w:t>
      </w:r>
      <w:r>
        <w:rPr>
          <w:sz w:val="24"/>
        </w:rPr>
        <w:t>Carte di Identità</w:t>
      </w:r>
    </w:p>
    <w:p w:rsidR="009A7865" w:rsidRDefault="009A7865" w:rsidP="009A7865">
      <w:pPr>
        <w:pStyle w:val="Paragrafoelenco"/>
        <w:numPr>
          <w:ilvl w:val="0"/>
          <w:numId w:val="2"/>
        </w:numPr>
        <w:rPr>
          <w:sz w:val="24"/>
        </w:rPr>
      </w:pPr>
      <w:r>
        <w:rPr>
          <w:sz w:val="24"/>
        </w:rPr>
        <w:t>Rilascio Libretti di Lavoro</w:t>
      </w:r>
    </w:p>
    <w:p w:rsidR="009A7865" w:rsidRDefault="009A7865" w:rsidP="009A7865">
      <w:pPr>
        <w:pStyle w:val="Paragrafoelenco"/>
        <w:numPr>
          <w:ilvl w:val="0"/>
          <w:numId w:val="2"/>
        </w:numPr>
        <w:rPr>
          <w:sz w:val="24"/>
        </w:rPr>
      </w:pPr>
      <w:r>
        <w:rPr>
          <w:sz w:val="24"/>
        </w:rPr>
        <w:t>Cambi di residenza e domicilio</w:t>
      </w:r>
    </w:p>
    <w:p w:rsidR="009A7865" w:rsidRDefault="009A7865" w:rsidP="009A7865">
      <w:pPr>
        <w:pStyle w:val="Paragrafoelenco"/>
        <w:numPr>
          <w:ilvl w:val="0"/>
          <w:numId w:val="2"/>
        </w:numPr>
        <w:rPr>
          <w:sz w:val="24"/>
        </w:rPr>
      </w:pPr>
      <w:r>
        <w:rPr>
          <w:sz w:val="24"/>
        </w:rPr>
        <w:t>Pubblicazioni e Promesse di Matrimonio</w:t>
      </w:r>
    </w:p>
    <w:p w:rsidR="009A7865" w:rsidRDefault="009A7865" w:rsidP="009A7865">
      <w:pPr>
        <w:pStyle w:val="Paragrafoelenco"/>
        <w:numPr>
          <w:ilvl w:val="0"/>
          <w:numId w:val="2"/>
        </w:numPr>
        <w:rPr>
          <w:sz w:val="24"/>
        </w:rPr>
      </w:pPr>
      <w:r>
        <w:rPr>
          <w:sz w:val="24"/>
        </w:rPr>
        <w:t>Rilascio altri certificati</w:t>
      </w:r>
    </w:p>
    <w:p w:rsidR="009A7865" w:rsidRDefault="001679F0" w:rsidP="009A7865">
      <w:pPr>
        <w:pStyle w:val="Paragrafoelenco"/>
        <w:numPr>
          <w:ilvl w:val="0"/>
          <w:numId w:val="2"/>
        </w:numPr>
        <w:rPr>
          <w:sz w:val="24"/>
        </w:rPr>
      </w:pPr>
      <w:r>
        <w:rPr>
          <w:noProof/>
          <w:sz w:val="24"/>
          <w:lang w:eastAsia="it-IT"/>
        </w:rPr>
        <w:pict>
          <v:line id="Connettore 1 19" o:spid="_x0000_s1056" style="position:absolute;left:0;text-align:left;z-index:251700224;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" strokecolor="black [3213]" strokeweight="1.5pt">
            <v:stroke dashstyle="3 1"/>
          </v:line>
        </w:pict>
      </w:r>
      <w:r w:rsidR="009A7865">
        <w:rPr>
          <w:sz w:val="24"/>
        </w:rPr>
        <w:t xml:space="preserve">Altro (specificare) </w:t>
      </w:r>
    </w:p>
    <w:p w:rsidR="00302A2D" w:rsidRDefault="00A67786" w:rsidP="00302A2D">
      <w:pPr>
        <w:pStyle w:val="Paragrafoelenco"/>
        <w:numPr>
          <w:ilvl w:val="0"/>
          <w:numId w:val="2"/>
        </w:numPr>
        <w:rPr>
          <w:sz w:val="24"/>
        </w:rPr>
      </w:pPr>
      <w:r>
        <w:rPr>
          <w:sz w:val="24"/>
        </w:rPr>
        <w:t>Non so/non risponde</w:t>
      </w:r>
    </w:p>
    <w:p w:rsidR="009A7865" w:rsidRDefault="009A7865" w:rsidP="009A7865">
      <w:pPr>
        <w:pStyle w:val="Paragrafoelenco"/>
        <w:ind w:left="708"/>
        <w:rPr>
          <w:sz w:val="24"/>
        </w:rPr>
      </w:pPr>
    </w:p>
    <w:p w:rsidR="0070329D" w:rsidRPr="0070329D" w:rsidRDefault="0070329D" w:rsidP="00C86CC7">
      <w:pPr>
        <w:pStyle w:val="Paragrafoelenco"/>
        <w:ind w:left="708"/>
        <w:rPr>
          <w:b/>
          <w:sz w:val="24"/>
        </w:rPr>
      </w:pPr>
      <w:r w:rsidRPr="0070329D">
        <w:rPr>
          <w:b/>
          <w:sz w:val="24"/>
        </w:rPr>
        <w:t>Commenti e proposte modificative e integrative:</w:t>
      </w:r>
    </w:p>
    <w:p w:rsidR="0070329D" w:rsidRDefault="0070329D" w:rsidP="00C86CC7">
      <w:pPr>
        <w:pStyle w:val="Paragrafoelenco"/>
        <w:ind w:left="708"/>
        <w:rPr>
          <w:sz w:val="24"/>
        </w:rPr>
      </w:pPr>
    </w:p>
    <w:p w:rsidR="0070329D" w:rsidRDefault="0070329D" w:rsidP="00C86CC7">
      <w:pPr>
        <w:pStyle w:val="Paragrafoelenco"/>
        <w:ind w:left="708"/>
        <w:rPr>
          <w:sz w:val="24"/>
        </w:rPr>
      </w:pPr>
    </w:p>
    <w:p w:rsidR="009A7865" w:rsidRDefault="009A7865" w:rsidP="00C86CC7">
      <w:pPr>
        <w:pStyle w:val="Paragrafoelenco"/>
        <w:ind w:left="708"/>
        <w:rPr>
          <w:sz w:val="24"/>
        </w:rPr>
      </w:pPr>
    </w:p>
    <w:p w:rsidR="00C86CC7" w:rsidRDefault="00C86CC7" w:rsidP="00C86CC7">
      <w:pPr>
        <w:pStyle w:val="Paragrafoelenco"/>
        <w:ind w:left="708"/>
        <w:rPr>
          <w:sz w:val="24"/>
        </w:rPr>
      </w:pPr>
    </w:p>
    <w:p w:rsidR="0070329D" w:rsidRDefault="0070329D" w:rsidP="009A7865">
      <w:pPr>
        <w:rPr>
          <w:sz w:val="24"/>
        </w:rPr>
      </w:pPr>
    </w:p>
    <w:p w:rsidR="0070329D" w:rsidRDefault="0070329D" w:rsidP="009A7865">
      <w:pPr>
        <w:rPr>
          <w:sz w:val="24"/>
        </w:rPr>
      </w:pPr>
    </w:p>
    <w:p w:rsidR="0070329D" w:rsidRDefault="0070329D" w:rsidP="009A7865">
      <w:pPr>
        <w:rPr>
          <w:sz w:val="24"/>
        </w:rPr>
      </w:pPr>
    </w:p>
    <w:p w:rsidR="009A7865" w:rsidRPr="009A7865" w:rsidRDefault="001679F0" w:rsidP="009A7865">
      <w:pPr>
        <w:rPr>
          <w:sz w:val="24"/>
        </w:rPr>
      </w:pPr>
      <w:r>
        <w:rPr>
          <w:noProof/>
          <w:sz w:val="24"/>
          <w:lang w:eastAsia="it-IT"/>
        </w:rPr>
        <w:pict>
          <v:roundrect id="Rettangolo arrotondato 3" o:spid="_x0000_s1055" style="position:absolute;margin-left:-3.1pt;margin-top:15.85pt;width:508.5pt;height:254.5pt;z-index:251661312;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" filled="f" strokecolor="#243f60 [1604]" strokeweight="2pt"/>
        </w:pict>
      </w:r>
    </w:p>
    <w:p w:rsidR="00A67473" w:rsidRPr="009A7865" w:rsidRDefault="00A67473" w:rsidP="00A67473">
      <w:pPr>
        <w:pStyle w:val="Paragrafoelenco"/>
        <w:numPr>
          <w:ilvl w:val="0"/>
          <w:numId w:val="1"/>
        </w:numPr>
        <w:rPr>
          <w:sz w:val="24"/>
        </w:rPr>
      </w:pPr>
      <w:r w:rsidRPr="009A7865">
        <w:rPr>
          <w:sz w:val="24"/>
        </w:rPr>
        <w:t>Con riferimento a</w:t>
      </w:r>
      <w:r>
        <w:rPr>
          <w:sz w:val="24"/>
        </w:rPr>
        <w:t>lla</w:t>
      </w:r>
      <w:r>
        <w:rPr>
          <w:b/>
          <w:sz w:val="24"/>
        </w:rPr>
        <w:t>Riscossione Tributi</w:t>
      </w:r>
      <w:r w:rsidR="00F40C77">
        <w:rPr>
          <w:b/>
          <w:sz w:val="24"/>
        </w:rPr>
        <w:t xml:space="preserve"> (artt. 53-55)</w:t>
      </w:r>
      <w:r w:rsidRPr="009A7865">
        <w:rPr>
          <w:sz w:val="24"/>
        </w:rPr>
        <w:t xml:space="preserve">, </w:t>
      </w:r>
      <w:r w:rsidR="00C34507">
        <w:rPr>
          <w:sz w:val="24"/>
        </w:rPr>
        <w:t xml:space="preserve">indicare </w:t>
      </w:r>
      <w:r w:rsidR="007C408D" w:rsidRPr="007C408D">
        <w:rPr>
          <w:b/>
          <w:sz w:val="24"/>
        </w:rPr>
        <w:t>MAX</w:t>
      </w:r>
      <w:r w:rsidRPr="007C408D">
        <w:rPr>
          <w:b/>
          <w:sz w:val="24"/>
        </w:rPr>
        <w:t xml:space="preserve"> 2</w:t>
      </w:r>
      <w:r w:rsidRPr="009A7865">
        <w:rPr>
          <w:sz w:val="24"/>
        </w:rPr>
        <w:t xml:space="preserve"> criticità:</w:t>
      </w:r>
    </w:p>
    <w:p w:rsidR="00A67473" w:rsidRDefault="00A67473" w:rsidP="00A67473">
      <w:pPr>
        <w:pStyle w:val="Paragrafoelenco"/>
        <w:numPr>
          <w:ilvl w:val="0"/>
          <w:numId w:val="2"/>
        </w:numPr>
        <w:rPr>
          <w:sz w:val="24"/>
        </w:rPr>
      </w:pPr>
      <w:r>
        <w:rPr>
          <w:sz w:val="24"/>
        </w:rPr>
        <w:t>Occupazione Suolo Pubblico (OSP)</w:t>
      </w:r>
    </w:p>
    <w:p w:rsidR="00A67473" w:rsidRDefault="00A67473" w:rsidP="00A67473">
      <w:pPr>
        <w:pStyle w:val="Paragrafoelenco"/>
        <w:numPr>
          <w:ilvl w:val="0"/>
          <w:numId w:val="2"/>
        </w:numPr>
        <w:rPr>
          <w:sz w:val="24"/>
        </w:rPr>
      </w:pPr>
      <w:r>
        <w:rPr>
          <w:sz w:val="24"/>
        </w:rPr>
        <w:t>Imposta di Pubblicità</w:t>
      </w:r>
    </w:p>
    <w:p w:rsidR="00A67473" w:rsidRDefault="00A67473" w:rsidP="00A67473">
      <w:pPr>
        <w:pStyle w:val="Paragrafoelenco"/>
        <w:numPr>
          <w:ilvl w:val="0"/>
          <w:numId w:val="2"/>
        </w:numPr>
        <w:rPr>
          <w:sz w:val="24"/>
        </w:rPr>
      </w:pPr>
      <w:r>
        <w:rPr>
          <w:sz w:val="24"/>
        </w:rPr>
        <w:t>Gestione Dichiarazioni in tema di Smaltimento rifiuti urbani</w:t>
      </w:r>
    </w:p>
    <w:p w:rsidR="00216907" w:rsidRDefault="001679F0" w:rsidP="00216907">
      <w:pPr>
        <w:pStyle w:val="Paragrafoelenco"/>
        <w:numPr>
          <w:ilvl w:val="0"/>
          <w:numId w:val="2"/>
        </w:numPr>
        <w:rPr>
          <w:sz w:val="24"/>
        </w:rPr>
      </w:pPr>
      <w:r>
        <w:rPr>
          <w:noProof/>
          <w:sz w:val="24"/>
          <w:lang w:eastAsia="it-IT"/>
        </w:rPr>
        <w:pict>
          <v:line id="Connettore 1 20" o:spid="_x0000_s1054" style="position:absolute;left:0;text-align:left;z-index:251702272;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A67473" w:rsidRDefault="00A67473" w:rsidP="00A67473">
      <w:pPr>
        <w:pStyle w:val="Paragrafoelenco"/>
        <w:ind w:left="708"/>
        <w:rPr>
          <w:sz w:val="24"/>
        </w:rPr>
      </w:pPr>
    </w:p>
    <w:p w:rsidR="0070329D" w:rsidRPr="0070329D" w:rsidRDefault="0070329D" w:rsidP="0070329D">
      <w:pPr>
        <w:pStyle w:val="Paragrafoelenco"/>
        <w:ind w:left="708"/>
        <w:rPr>
          <w:b/>
          <w:sz w:val="24"/>
        </w:rPr>
      </w:pPr>
      <w:r w:rsidRPr="0070329D">
        <w:rPr>
          <w:b/>
          <w:sz w:val="24"/>
        </w:rPr>
        <w:t>Commenti e proposte modificative e integrative:</w:t>
      </w:r>
    </w:p>
    <w:p w:rsidR="0070329D" w:rsidRDefault="0070329D" w:rsidP="00C86CC7">
      <w:pPr>
        <w:pStyle w:val="Paragrafoelenco"/>
        <w:ind w:left="708"/>
        <w:rPr>
          <w:sz w:val="24"/>
        </w:rPr>
      </w:pPr>
    </w:p>
    <w:p w:rsidR="0070329D" w:rsidRDefault="0070329D" w:rsidP="00C86CC7">
      <w:pPr>
        <w:pStyle w:val="Paragrafoelenco"/>
        <w:ind w:left="708"/>
        <w:rPr>
          <w:sz w:val="24"/>
        </w:rPr>
      </w:pPr>
    </w:p>
    <w:p w:rsidR="0070329D" w:rsidRDefault="0070329D" w:rsidP="00C86CC7">
      <w:pPr>
        <w:pStyle w:val="Paragrafoelenco"/>
        <w:ind w:left="708"/>
        <w:rPr>
          <w:sz w:val="24"/>
        </w:rPr>
      </w:pPr>
    </w:p>
    <w:p w:rsidR="0070329D" w:rsidRDefault="0070329D" w:rsidP="00C86CC7">
      <w:pPr>
        <w:pStyle w:val="Paragrafoelenco"/>
        <w:ind w:left="708"/>
        <w:rPr>
          <w:sz w:val="24"/>
        </w:rPr>
      </w:pPr>
    </w:p>
    <w:p w:rsidR="0070329D" w:rsidRDefault="0070329D" w:rsidP="00C86CC7">
      <w:pPr>
        <w:pStyle w:val="Paragrafoelenco"/>
        <w:ind w:left="708"/>
        <w:rPr>
          <w:sz w:val="24"/>
        </w:rPr>
      </w:pPr>
    </w:p>
    <w:p w:rsidR="009A7865" w:rsidRPr="009A7865" w:rsidRDefault="001679F0" w:rsidP="009A7865">
      <w:pPr>
        <w:rPr>
          <w:sz w:val="24"/>
        </w:rPr>
      </w:pPr>
      <w:r>
        <w:rPr>
          <w:noProof/>
          <w:sz w:val="24"/>
          <w:lang w:eastAsia="it-IT"/>
        </w:rPr>
        <w:lastRenderedPageBreak/>
        <w:pict>
          <v:roundrect id="Rettangolo arrotondato 4" o:spid="_x0000_s1053" style="position:absolute;margin-left:-.8pt;margin-top:14pt;width:508.5pt;height:377.2pt;z-index:251663360;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" filled="f" strokecolor="#243f60 [1604]" strokeweight="2pt"/>
        </w:pict>
      </w:r>
    </w:p>
    <w:p w:rsidR="00A67473" w:rsidRPr="009A7865" w:rsidRDefault="00A67473" w:rsidP="00A67473">
      <w:pPr>
        <w:pStyle w:val="Paragrafoelenco"/>
        <w:numPr>
          <w:ilvl w:val="0"/>
          <w:numId w:val="1"/>
        </w:numPr>
        <w:rPr>
          <w:sz w:val="24"/>
        </w:rPr>
      </w:pPr>
      <w:r w:rsidRPr="009A7865">
        <w:rPr>
          <w:sz w:val="24"/>
        </w:rPr>
        <w:t xml:space="preserve">Con riferimento </w:t>
      </w:r>
      <w:r w:rsidR="009E0006">
        <w:rPr>
          <w:sz w:val="24"/>
        </w:rPr>
        <w:t xml:space="preserve">al </w:t>
      </w:r>
      <w:r w:rsidR="009E0006" w:rsidRPr="009E0006">
        <w:rPr>
          <w:b/>
          <w:sz w:val="24"/>
        </w:rPr>
        <w:t>Commercio e Artigianato</w:t>
      </w:r>
      <w:r w:rsidR="00F40C77">
        <w:rPr>
          <w:b/>
          <w:sz w:val="24"/>
        </w:rPr>
        <w:t xml:space="preserve"> (art. 56)</w:t>
      </w:r>
      <w:r w:rsidRPr="009A7865">
        <w:rPr>
          <w:sz w:val="24"/>
        </w:rPr>
        <w:t>,</w:t>
      </w:r>
      <w:r w:rsidR="00C34507">
        <w:rPr>
          <w:sz w:val="24"/>
        </w:rPr>
        <w:t xml:space="preserve"> indicare</w:t>
      </w:r>
      <w:r w:rsidR="005B47E6" w:rsidRPr="005B47E6">
        <w:rPr>
          <w:b/>
          <w:sz w:val="24"/>
        </w:rPr>
        <w:t>MAX 3</w:t>
      </w:r>
      <w:r w:rsidR="005B47E6">
        <w:rPr>
          <w:sz w:val="24"/>
        </w:rPr>
        <w:t xml:space="preserve"> criticità:</w:t>
      </w:r>
    </w:p>
    <w:p w:rsidR="0046013F" w:rsidRDefault="009E0006" w:rsidP="00A67473">
      <w:pPr>
        <w:pStyle w:val="Paragrafoelenco"/>
        <w:numPr>
          <w:ilvl w:val="0"/>
          <w:numId w:val="2"/>
        </w:numPr>
        <w:rPr>
          <w:sz w:val="24"/>
        </w:rPr>
      </w:pPr>
      <w:r w:rsidRPr="0046013F">
        <w:rPr>
          <w:sz w:val="24"/>
        </w:rPr>
        <w:t xml:space="preserve">Apertura </w:t>
      </w:r>
      <w:r w:rsidR="0046013F">
        <w:rPr>
          <w:sz w:val="24"/>
        </w:rPr>
        <w:t>esercizi commerciali</w:t>
      </w:r>
    </w:p>
    <w:p w:rsidR="009E0006" w:rsidRDefault="009E0006" w:rsidP="00A67473">
      <w:pPr>
        <w:pStyle w:val="Paragrafoelenco"/>
        <w:numPr>
          <w:ilvl w:val="0"/>
          <w:numId w:val="2"/>
        </w:numPr>
        <w:rPr>
          <w:sz w:val="24"/>
        </w:rPr>
      </w:pPr>
      <w:r w:rsidRPr="0046013F">
        <w:rPr>
          <w:sz w:val="24"/>
        </w:rPr>
        <w:t xml:space="preserve">Ampliamento/trasferimento </w:t>
      </w:r>
      <w:r w:rsidR="0046013F">
        <w:rPr>
          <w:sz w:val="24"/>
        </w:rPr>
        <w:t>esercizi commerciali</w:t>
      </w:r>
    </w:p>
    <w:p w:rsidR="0046013F" w:rsidRDefault="0046013F" w:rsidP="00A67473">
      <w:pPr>
        <w:pStyle w:val="Paragrafoelenco"/>
        <w:numPr>
          <w:ilvl w:val="0"/>
          <w:numId w:val="2"/>
        </w:numPr>
        <w:rPr>
          <w:sz w:val="24"/>
        </w:rPr>
      </w:pPr>
      <w:r>
        <w:rPr>
          <w:sz w:val="24"/>
        </w:rPr>
        <w:t>Modifiche del calendario e orario di apertura</w:t>
      </w:r>
    </w:p>
    <w:p w:rsidR="0046013F" w:rsidRPr="0046013F" w:rsidRDefault="0046013F" w:rsidP="00A67473">
      <w:pPr>
        <w:pStyle w:val="Paragrafoelenco"/>
        <w:numPr>
          <w:ilvl w:val="0"/>
          <w:numId w:val="2"/>
        </w:numPr>
        <w:rPr>
          <w:sz w:val="24"/>
        </w:rPr>
      </w:pPr>
      <w:r>
        <w:rPr>
          <w:sz w:val="24"/>
        </w:rPr>
        <w:t>Gestione denunce inizio attività per circoli privati, mense, distributori automatici ed vendita all’interno di Enti pubblici</w:t>
      </w:r>
    </w:p>
    <w:p w:rsidR="0046013F" w:rsidRDefault="0046013F" w:rsidP="00A67473">
      <w:pPr>
        <w:pStyle w:val="Paragrafoelenco"/>
        <w:numPr>
          <w:ilvl w:val="0"/>
          <w:numId w:val="2"/>
        </w:numPr>
        <w:rPr>
          <w:sz w:val="24"/>
        </w:rPr>
      </w:pPr>
      <w:r>
        <w:rPr>
          <w:sz w:val="24"/>
        </w:rPr>
        <w:t>Apertura ed esercizio Attività artigianali</w:t>
      </w:r>
    </w:p>
    <w:p w:rsidR="00216907" w:rsidRDefault="001679F0" w:rsidP="00216907">
      <w:pPr>
        <w:pStyle w:val="Paragrafoelenco"/>
        <w:numPr>
          <w:ilvl w:val="0"/>
          <w:numId w:val="2"/>
        </w:numPr>
        <w:rPr>
          <w:sz w:val="24"/>
        </w:rPr>
      </w:pPr>
      <w:r>
        <w:rPr>
          <w:noProof/>
          <w:sz w:val="24"/>
          <w:lang w:eastAsia="it-IT"/>
        </w:rPr>
        <w:pict>
          <v:line id="Connettore 1 25" o:spid="_x0000_s1052" style="position:absolute;left:0;text-align:left;z-index:251704320;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A67473" w:rsidRDefault="00A67473" w:rsidP="00A67473">
      <w:pPr>
        <w:pStyle w:val="Paragrafoelenco"/>
        <w:ind w:left="708"/>
        <w:rPr>
          <w:sz w:val="24"/>
        </w:rPr>
      </w:pPr>
    </w:p>
    <w:p w:rsidR="0070329D" w:rsidRPr="0070329D" w:rsidRDefault="0070329D" w:rsidP="0070329D">
      <w:pPr>
        <w:pStyle w:val="Paragrafoelenco"/>
        <w:ind w:left="708"/>
        <w:rPr>
          <w:b/>
          <w:sz w:val="24"/>
        </w:rPr>
      </w:pPr>
      <w:r w:rsidRPr="0070329D">
        <w:rPr>
          <w:b/>
          <w:sz w:val="24"/>
        </w:rPr>
        <w:t>Commenti e proposte modificative e integrative:</w:t>
      </w:r>
    </w:p>
    <w:p w:rsidR="00A67473" w:rsidRDefault="00A67473" w:rsidP="00A67473">
      <w:pPr>
        <w:pStyle w:val="Paragrafoelenco"/>
        <w:ind w:left="708"/>
        <w:rPr>
          <w:sz w:val="24"/>
        </w:rPr>
      </w:pPr>
    </w:p>
    <w:p w:rsidR="0070329D" w:rsidRDefault="0070329D" w:rsidP="00A67473">
      <w:pPr>
        <w:pStyle w:val="Paragrafoelenco"/>
        <w:ind w:left="708"/>
        <w:rPr>
          <w:sz w:val="24"/>
        </w:rPr>
      </w:pPr>
    </w:p>
    <w:p w:rsidR="0070329D" w:rsidRDefault="0070329D" w:rsidP="00A67473">
      <w:pPr>
        <w:pStyle w:val="Paragrafoelenco"/>
        <w:ind w:left="708"/>
        <w:rPr>
          <w:sz w:val="24"/>
        </w:rPr>
      </w:pPr>
    </w:p>
    <w:p w:rsidR="0070329D" w:rsidRDefault="0070329D" w:rsidP="00A67473">
      <w:pPr>
        <w:pStyle w:val="Paragrafoelenco"/>
        <w:ind w:left="708"/>
        <w:rPr>
          <w:sz w:val="24"/>
        </w:rPr>
      </w:pPr>
    </w:p>
    <w:p w:rsidR="0070329D" w:rsidRDefault="0070329D" w:rsidP="00A67473">
      <w:pPr>
        <w:pStyle w:val="Paragrafoelenco"/>
        <w:ind w:left="708"/>
        <w:rPr>
          <w:sz w:val="24"/>
        </w:rPr>
      </w:pPr>
    </w:p>
    <w:p w:rsidR="0070329D" w:rsidRDefault="0070329D" w:rsidP="00A67473">
      <w:pPr>
        <w:pStyle w:val="Paragrafoelenco"/>
        <w:ind w:left="708"/>
        <w:rPr>
          <w:sz w:val="24"/>
        </w:rPr>
      </w:pPr>
    </w:p>
    <w:p w:rsidR="0070329D" w:rsidRDefault="0070329D" w:rsidP="00A67473">
      <w:pPr>
        <w:pStyle w:val="Paragrafoelenco"/>
        <w:ind w:left="708"/>
        <w:rPr>
          <w:sz w:val="24"/>
        </w:rPr>
      </w:pPr>
    </w:p>
    <w:p w:rsidR="0070329D" w:rsidRDefault="0070329D" w:rsidP="00A67473">
      <w:pPr>
        <w:pStyle w:val="Paragrafoelenco"/>
        <w:ind w:left="708"/>
        <w:rPr>
          <w:sz w:val="24"/>
        </w:rPr>
      </w:pPr>
    </w:p>
    <w:p w:rsidR="0070329D" w:rsidRDefault="0070329D" w:rsidP="00A67473">
      <w:pPr>
        <w:pStyle w:val="Paragrafoelenco"/>
        <w:ind w:left="708"/>
        <w:rPr>
          <w:sz w:val="24"/>
        </w:rPr>
      </w:pPr>
    </w:p>
    <w:p w:rsidR="0070329D" w:rsidRDefault="0070329D" w:rsidP="00A67473">
      <w:pPr>
        <w:pStyle w:val="Paragrafoelenco"/>
        <w:ind w:left="708"/>
        <w:rPr>
          <w:sz w:val="24"/>
        </w:rPr>
      </w:pPr>
    </w:p>
    <w:p w:rsidR="002453FC" w:rsidRDefault="001679F0" w:rsidP="0070329D">
      <w:pPr>
        <w:rPr>
          <w:sz w:val="24"/>
        </w:rPr>
      </w:pPr>
      <w:r>
        <w:rPr>
          <w:noProof/>
          <w:sz w:val="24"/>
          <w:lang w:eastAsia="it-IT"/>
        </w:rPr>
        <w:pict>
          <v:roundrect id="Rettangolo arrotondato 5" o:spid="_x0000_s1051" style="position:absolute;margin-left:2.4pt;margin-top:18.85pt;width:508.5pt;height:320.25pt;z-index:251665408;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" filled="f" strokecolor="#243f60 [1604]" strokeweight="2pt"/>
        </w:pict>
      </w:r>
    </w:p>
    <w:p w:rsidR="009E0006" w:rsidRPr="009A7865" w:rsidRDefault="009E0006" w:rsidP="009E0006">
      <w:pPr>
        <w:pStyle w:val="Paragrafoelenco"/>
        <w:numPr>
          <w:ilvl w:val="0"/>
          <w:numId w:val="1"/>
        </w:numPr>
        <w:rPr>
          <w:sz w:val="24"/>
        </w:rPr>
      </w:pPr>
      <w:r w:rsidRPr="009A7865">
        <w:rPr>
          <w:sz w:val="24"/>
        </w:rPr>
        <w:t>Con riferimento a</w:t>
      </w:r>
      <w:r w:rsidR="00FB063D">
        <w:rPr>
          <w:sz w:val="24"/>
        </w:rPr>
        <w:t>i</w:t>
      </w:r>
      <w:r w:rsidR="008964A8">
        <w:rPr>
          <w:b/>
          <w:sz w:val="24"/>
        </w:rPr>
        <w:t>Mercati saltuari</w:t>
      </w:r>
      <w:r w:rsidR="00F40C77">
        <w:rPr>
          <w:b/>
          <w:sz w:val="24"/>
        </w:rPr>
        <w:t xml:space="preserve"> (art. 57)</w:t>
      </w:r>
      <w:r w:rsidRPr="009A7865">
        <w:rPr>
          <w:sz w:val="24"/>
        </w:rPr>
        <w:t>,</w:t>
      </w:r>
      <w:r w:rsidR="00C34507">
        <w:rPr>
          <w:sz w:val="24"/>
        </w:rPr>
        <w:t xml:space="preserve"> indicare</w:t>
      </w:r>
      <w:r w:rsidR="00A25E6C" w:rsidRPr="00A25E6C">
        <w:rPr>
          <w:b/>
          <w:sz w:val="24"/>
        </w:rPr>
        <w:t xml:space="preserve">MAX </w:t>
      </w:r>
      <w:r w:rsidR="00A6610D">
        <w:rPr>
          <w:b/>
          <w:sz w:val="24"/>
        </w:rPr>
        <w:t>1</w:t>
      </w:r>
      <w:r w:rsidR="00A25E6C">
        <w:rPr>
          <w:sz w:val="24"/>
        </w:rPr>
        <w:t xml:space="preserve"> criticità</w:t>
      </w:r>
      <w:r w:rsidRPr="009A7865">
        <w:rPr>
          <w:sz w:val="24"/>
        </w:rPr>
        <w:t>:</w:t>
      </w:r>
    </w:p>
    <w:p w:rsidR="009E0006" w:rsidRDefault="00302A2D" w:rsidP="009E0006">
      <w:pPr>
        <w:pStyle w:val="Paragrafoelenco"/>
        <w:numPr>
          <w:ilvl w:val="0"/>
          <w:numId w:val="2"/>
        </w:numPr>
        <w:rPr>
          <w:sz w:val="24"/>
        </w:rPr>
      </w:pPr>
      <w:r>
        <w:rPr>
          <w:sz w:val="24"/>
        </w:rPr>
        <w:t>Assegnazione postazioni</w:t>
      </w:r>
    </w:p>
    <w:p w:rsidR="00302A2D" w:rsidRDefault="00302A2D" w:rsidP="009E0006">
      <w:pPr>
        <w:pStyle w:val="Paragrafoelenco"/>
        <w:numPr>
          <w:ilvl w:val="0"/>
          <w:numId w:val="2"/>
        </w:numPr>
        <w:rPr>
          <w:sz w:val="24"/>
        </w:rPr>
      </w:pPr>
      <w:r>
        <w:rPr>
          <w:sz w:val="24"/>
        </w:rPr>
        <w:t>Gestione spostamenti</w:t>
      </w:r>
    </w:p>
    <w:p w:rsidR="00216907" w:rsidRDefault="001679F0" w:rsidP="00216907">
      <w:pPr>
        <w:pStyle w:val="Paragrafoelenco"/>
        <w:numPr>
          <w:ilvl w:val="0"/>
          <w:numId w:val="2"/>
        </w:numPr>
        <w:rPr>
          <w:sz w:val="24"/>
        </w:rPr>
      </w:pPr>
      <w:r>
        <w:rPr>
          <w:noProof/>
          <w:sz w:val="24"/>
          <w:lang w:eastAsia="it-IT"/>
        </w:rPr>
        <w:pict>
          <v:line id="Connettore 1 26" o:spid="_x0000_s1050" style="position:absolute;left:0;text-align:left;z-index:251706368;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9E0006" w:rsidRDefault="009E0006" w:rsidP="009E0006">
      <w:pPr>
        <w:pStyle w:val="Paragrafoelenco"/>
        <w:ind w:left="708"/>
        <w:rPr>
          <w:sz w:val="24"/>
        </w:rPr>
      </w:pPr>
    </w:p>
    <w:p w:rsidR="0070329D" w:rsidRPr="0070329D" w:rsidRDefault="0070329D" w:rsidP="0070329D">
      <w:pPr>
        <w:pStyle w:val="Paragrafoelenco"/>
        <w:ind w:left="708"/>
        <w:rPr>
          <w:b/>
          <w:sz w:val="24"/>
        </w:rPr>
      </w:pPr>
      <w:r w:rsidRPr="0070329D">
        <w:rPr>
          <w:b/>
          <w:sz w:val="24"/>
        </w:rPr>
        <w:t>Commenti e proposte modificative e integrative:</w:t>
      </w:r>
    </w:p>
    <w:p w:rsidR="0070329D" w:rsidRDefault="0070329D" w:rsidP="00C86CC7">
      <w:pPr>
        <w:pStyle w:val="Paragrafoelenco"/>
        <w:ind w:left="708"/>
        <w:rPr>
          <w:sz w:val="24"/>
        </w:rPr>
      </w:pPr>
    </w:p>
    <w:p w:rsidR="0070329D" w:rsidRDefault="0070329D" w:rsidP="00C86CC7">
      <w:pPr>
        <w:pStyle w:val="Paragrafoelenco"/>
        <w:ind w:left="708"/>
        <w:rPr>
          <w:sz w:val="24"/>
        </w:rPr>
      </w:pPr>
    </w:p>
    <w:p w:rsidR="0070329D" w:rsidRDefault="0070329D" w:rsidP="00C86CC7">
      <w:pPr>
        <w:pStyle w:val="Paragrafoelenco"/>
        <w:ind w:left="708"/>
        <w:rPr>
          <w:sz w:val="24"/>
        </w:rPr>
      </w:pPr>
    </w:p>
    <w:p w:rsidR="0070329D" w:rsidRDefault="0070329D" w:rsidP="00C86CC7">
      <w:pPr>
        <w:pStyle w:val="Paragrafoelenco"/>
        <w:ind w:left="708"/>
        <w:rPr>
          <w:sz w:val="24"/>
        </w:rPr>
      </w:pPr>
    </w:p>
    <w:p w:rsidR="0070329D" w:rsidRDefault="0070329D" w:rsidP="00C86CC7">
      <w:pPr>
        <w:pStyle w:val="Paragrafoelenco"/>
        <w:ind w:left="708"/>
        <w:rPr>
          <w:sz w:val="24"/>
        </w:rPr>
      </w:pPr>
    </w:p>
    <w:p w:rsidR="0070329D" w:rsidRDefault="0070329D" w:rsidP="00C86CC7">
      <w:pPr>
        <w:pStyle w:val="Paragrafoelenco"/>
        <w:ind w:left="708"/>
        <w:rPr>
          <w:sz w:val="24"/>
        </w:rPr>
      </w:pPr>
    </w:p>
    <w:p w:rsidR="0070329D" w:rsidRDefault="0070329D" w:rsidP="00C86CC7">
      <w:pPr>
        <w:pStyle w:val="Paragrafoelenco"/>
        <w:ind w:left="708"/>
        <w:rPr>
          <w:sz w:val="24"/>
        </w:rPr>
      </w:pPr>
    </w:p>
    <w:p w:rsidR="0070329D" w:rsidRDefault="0070329D" w:rsidP="00C86CC7">
      <w:pPr>
        <w:pStyle w:val="Paragrafoelenco"/>
        <w:ind w:left="708"/>
        <w:rPr>
          <w:sz w:val="24"/>
        </w:rPr>
      </w:pPr>
    </w:p>
    <w:p w:rsidR="00C86CC7" w:rsidRDefault="00C86CC7" w:rsidP="00C86CC7">
      <w:pPr>
        <w:pStyle w:val="Paragrafoelenco"/>
        <w:ind w:left="708"/>
        <w:rPr>
          <w:sz w:val="24"/>
        </w:rPr>
      </w:pPr>
    </w:p>
    <w:p w:rsidR="00302A2D" w:rsidRDefault="00302A2D" w:rsidP="009E0006">
      <w:pPr>
        <w:ind w:firstLine="708"/>
        <w:rPr>
          <w:sz w:val="24"/>
        </w:rPr>
      </w:pPr>
    </w:p>
    <w:p w:rsidR="00302A2D" w:rsidRPr="009A7865" w:rsidRDefault="001679F0" w:rsidP="00302A2D">
      <w:pPr>
        <w:pStyle w:val="Paragrafoelenco"/>
        <w:numPr>
          <w:ilvl w:val="0"/>
          <w:numId w:val="1"/>
        </w:numPr>
        <w:rPr>
          <w:sz w:val="24"/>
        </w:rPr>
      </w:pPr>
      <w:r>
        <w:rPr>
          <w:noProof/>
          <w:sz w:val="24"/>
          <w:lang w:eastAsia="it-IT"/>
        </w:rPr>
        <w:lastRenderedPageBreak/>
        <w:pict>
          <v:roundrect id="Rettangolo arrotondato 6" o:spid="_x0000_s1049" style="position:absolute;left:0;text-align:left;margin-left:2.3pt;margin-top:-9.05pt;width:508.5pt;height:378.25pt;z-index:251667456;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" filled="f" strokecolor="#243f60 [1604]" strokeweight="2pt"/>
        </w:pict>
      </w:r>
      <w:r w:rsidR="00302A2D" w:rsidRPr="009A7865">
        <w:rPr>
          <w:sz w:val="24"/>
        </w:rPr>
        <w:t>Con riferimento a</w:t>
      </w:r>
      <w:r w:rsidR="00302A2D">
        <w:rPr>
          <w:sz w:val="24"/>
        </w:rPr>
        <w:t>ll</w:t>
      </w:r>
      <w:r w:rsidR="00FB063D">
        <w:rPr>
          <w:sz w:val="24"/>
        </w:rPr>
        <w:t>e</w:t>
      </w:r>
      <w:r w:rsidR="009268C8">
        <w:rPr>
          <w:b/>
          <w:sz w:val="24"/>
        </w:rPr>
        <w:t>Autorizzazioni e Sanzioni della Polizia Amministrativa Municipale (art. 58)</w:t>
      </w:r>
      <w:r w:rsidR="00302A2D" w:rsidRPr="009A7865">
        <w:rPr>
          <w:sz w:val="24"/>
        </w:rPr>
        <w:t xml:space="preserve">, </w:t>
      </w:r>
      <w:r w:rsidR="00C34507">
        <w:rPr>
          <w:sz w:val="24"/>
        </w:rPr>
        <w:t xml:space="preserve">indicare </w:t>
      </w:r>
      <w:r w:rsidR="006A10F6" w:rsidRPr="006A10F6">
        <w:rPr>
          <w:b/>
          <w:sz w:val="24"/>
        </w:rPr>
        <w:t>MAX 3</w:t>
      </w:r>
      <w:r w:rsidR="006A10F6">
        <w:rPr>
          <w:sz w:val="24"/>
        </w:rPr>
        <w:t xml:space="preserve"> criticità</w:t>
      </w:r>
      <w:r w:rsidR="00302A2D" w:rsidRPr="009A7865">
        <w:rPr>
          <w:sz w:val="24"/>
        </w:rPr>
        <w:t>:</w:t>
      </w:r>
    </w:p>
    <w:p w:rsidR="00302A2D" w:rsidRDefault="009268C8" w:rsidP="00302A2D">
      <w:pPr>
        <w:pStyle w:val="Paragrafoelenco"/>
        <w:numPr>
          <w:ilvl w:val="0"/>
          <w:numId w:val="2"/>
        </w:numPr>
        <w:rPr>
          <w:sz w:val="24"/>
        </w:rPr>
      </w:pPr>
      <w:r>
        <w:rPr>
          <w:sz w:val="24"/>
        </w:rPr>
        <w:t>Rilascio e Sanzioni relative ad Autorizzazioni esercizi commerciali in Fiere e Mercati</w:t>
      </w:r>
    </w:p>
    <w:p w:rsidR="00302A2D" w:rsidRDefault="009268C8" w:rsidP="00302A2D">
      <w:pPr>
        <w:pStyle w:val="Paragrafoelenco"/>
        <w:numPr>
          <w:ilvl w:val="0"/>
          <w:numId w:val="2"/>
        </w:numPr>
        <w:rPr>
          <w:sz w:val="24"/>
        </w:rPr>
      </w:pPr>
      <w:r>
        <w:rPr>
          <w:sz w:val="24"/>
        </w:rPr>
        <w:t>Rilascio Licenze per Sale Pubbliche, Tipo-Litografie, Ambulanti, Portieri e Custodi, Commercio cose antiche o usate</w:t>
      </w:r>
    </w:p>
    <w:p w:rsidR="009268C8" w:rsidRDefault="009268C8" w:rsidP="00302A2D">
      <w:pPr>
        <w:pStyle w:val="Paragrafoelenco"/>
        <w:numPr>
          <w:ilvl w:val="0"/>
          <w:numId w:val="2"/>
        </w:numPr>
        <w:rPr>
          <w:sz w:val="24"/>
        </w:rPr>
      </w:pPr>
      <w:r w:rsidRPr="009268C8">
        <w:rPr>
          <w:sz w:val="24"/>
        </w:rPr>
        <w:t>Rilascio Licenze per guide ed interpreti</w:t>
      </w:r>
    </w:p>
    <w:p w:rsidR="007B0672" w:rsidRPr="009268C8" w:rsidRDefault="007B0672" w:rsidP="00302A2D">
      <w:pPr>
        <w:pStyle w:val="Paragrafoelenco"/>
        <w:numPr>
          <w:ilvl w:val="0"/>
          <w:numId w:val="2"/>
        </w:numPr>
        <w:rPr>
          <w:sz w:val="24"/>
        </w:rPr>
      </w:pPr>
      <w:r>
        <w:rPr>
          <w:sz w:val="24"/>
        </w:rPr>
        <w:t>Rilascio Licenze a Stranieri per mestieri ambulanti</w:t>
      </w:r>
    </w:p>
    <w:p w:rsidR="00216907" w:rsidRDefault="001679F0" w:rsidP="00216907">
      <w:pPr>
        <w:pStyle w:val="Paragrafoelenco"/>
        <w:numPr>
          <w:ilvl w:val="0"/>
          <w:numId w:val="2"/>
        </w:numPr>
        <w:rPr>
          <w:sz w:val="24"/>
        </w:rPr>
      </w:pPr>
      <w:r>
        <w:rPr>
          <w:noProof/>
          <w:sz w:val="24"/>
          <w:lang w:eastAsia="it-IT"/>
        </w:rPr>
        <w:pict>
          <v:line id="Connettore 1 27" o:spid="_x0000_s1048" style="position:absolute;left:0;text-align:left;z-index:251708416;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302A2D" w:rsidRDefault="00302A2D" w:rsidP="00302A2D">
      <w:pPr>
        <w:pStyle w:val="Paragrafoelenco"/>
        <w:ind w:left="708"/>
        <w:rPr>
          <w:sz w:val="24"/>
        </w:rPr>
      </w:pPr>
    </w:p>
    <w:p w:rsidR="0070329D" w:rsidRPr="0070329D" w:rsidRDefault="0070329D" w:rsidP="0070329D">
      <w:pPr>
        <w:pStyle w:val="Paragrafoelenco"/>
        <w:ind w:left="708"/>
        <w:rPr>
          <w:b/>
          <w:sz w:val="24"/>
        </w:rPr>
      </w:pPr>
      <w:r w:rsidRPr="0070329D">
        <w:rPr>
          <w:b/>
          <w:sz w:val="24"/>
        </w:rPr>
        <w:t>Commenti e proposte modificative e integrative:</w:t>
      </w:r>
    </w:p>
    <w:p w:rsidR="00C86CC7" w:rsidRDefault="00C86CC7" w:rsidP="00C86CC7">
      <w:pPr>
        <w:pStyle w:val="Paragrafoelenco"/>
        <w:ind w:left="708"/>
        <w:rPr>
          <w:sz w:val="24"/>
        </w:rPr>
      </w:pPr>
    </w:p>
    <w:p w:rsidR="00C86CC7" w:rsidRDefault="00C86CC7" w:rsidP="00C86CC7">
      <w:pPr>
        <w:pStyle w:val="Paragrafoelenco"/>
        <w:ind w:left="708"/>
        <w:rPr>
          <w:sz w:val="24"/>
        </w:rPr>
      </w:pPr>
    </w:p>
    <w:p w:rsidR="00C86CC7" w:rsidRDefault="00C86CC7" w:rsidP="00C86CC7">
      <w:pPr>
        <w:pStyle w:val="Paragrafoelenco"/>
        <w:ind w:left="708"/>
        <w:rPr>
          <w:sz w:val="24"/>
        </w:rPr>
      </w:pPr>
    </w:p>
    <w:p w:rsidR="00302A2D" w:rsidRDefault="00302A2D" w:rsidP="00302A2D">
      <w:pPr>
        <w:pStyle w:val="Paragrafoelenco"/>
        <w:ind w:left="708"/>
        <w:rPr>
          <w:sz w:val="24"/>
        </w:rPr>
      </w:pPr>
    </w:p>
    <w:p w:rsidR="000F4574" w:rsidRDefault="000F4574" w:rsidP="007B0672">
      <w:pPr>
        <w:pStyle w:val="Paragrafoelenco"/>
        <w:ind w:left="708"/>
        <w:rPr>
          <w:sz w:val="24"/>
        </w:rPr>
      </w:pPr>
    </w:p>
    <w:p w:rsidR="0070329D" w:rsidRDefault="0070329D" w:rsidP="007B0672">
      <w:pPr>
        <w:pStyle w:val="Paragrafoelenco"/>
        <w:ind w:left="708"/>
        <w:rPr>
          <w:sz w:val="24"/>
        </w:rPr>
      </w:pPr>
    </w:p>
    <w:p w:rsidR="0070329D" w:rsidRDefault="0070329D" w:rsidP="007B0672">
      <w:pPr>
        <w:pStyle w:val="Paragrafoelenco"/>
        <w:ind w:left="708"/>
        <w:rPr>
          <w:sz w:val="24"/>
        </w:rPr>
      </w:pPr>
    </w:p>
    <w:p w:rsidR="0070329D" w:rsidRDefault="0070329D" w:rsidP="007B0672">
      <w:pPr>
        <w:pStyle w:val="Paragrafoelenco"/>
        <w:ind w:left="708"/>
        <w:rPr>
          <w:sz w:val="24"/>
        </w:rPr>
      </w:pPr>
    </w:p>
    <w:p w:rsidR="0070329D" w:rsidRDefault="0070329D" w:rsidP="007B0672">
      <w:pPr>
        <w:pStyle w:val="Paragrafoelenco"/>
        <w:ind w:left="708"/>
        <w:rPr>
          <w:sz w:val="24"/>
        </w:rPr>
      </w:pPr>
    </w:p>
    <w:p w:rsidR="0070329D" w:rsidRDefault="0070329D" w:rsidP="007B0672">
      <w:pPr>
        <w:pStyle w:val="Paragrafoelenco"/>
        <w:ind w:left="708"/>
        <w:rPr>
          <w:sz w:val="24"/>
        </w:rPr>
      </w:pPr>
    </w:p>
    <w:p w:rsidR="0070329D" w:rsidRDefault="0070329D" w:rsidP="007B0672">
      <w:pPr>
        <w:pStyle w:val="Paragrafoelenco"/>
        <w:ind w:left="708"/>
        <w:rPr>
          <w:sz w:val="24"/>
        </w:rPr>
      </w:pPr>
    </w:p>
    <w:p w:rsidR="0070329D" w:rsidRDefault="0070329D" w:rsidP="007B0672">
      <w:pPr>
        <w:pStyle w:val="Paragrafoelenco"/>
        <w:ind w:left="708"/>
        <w:rPr>
          <w:sz w:val="24"/>
        </w:rPr>
      </w:pPr>
    </w:p>
    <w:p w:rsidR="006A10F6" w:rsidRDefault="001679F0" w:rsidP="007B0672">
      <w:pPr>
        <w:pStyle w:val="Paragrafoelenco"/>
        <w:ind w:left="708"/>
        <w:rPr>
          <w:sz w:val="24"/>
        </w:rPr>
      </w:pPr>
      <w:r>
        <w:rPr>
          <w:noProof/>
          <w:sz w:val="24"/>
          <w:lang w:eastAsia="it-IT"/>
        </w:rPr>
        <w:pict>
          <v:roundrect id="Rettangolo arrotondato 7" o:spid="_x0000_s1047" style="position:absolute;left:0;text-align:left;margin-left:-.05pt;margin-top:3.7pt;width:508.5pt;height:333.15pt;z-index:251669504;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" filled="f" strokecolor="#243f60 [1604]" strokeweight="2pt"/>
        </w:pict>
      </w:r>
    </w:p>
    <w:p w:rsidR="007B0672" w:rsidRPr="009A7865" w:rsidRDefault="007B0672" w:rsidP="007B0672">
      <w:pPr>
        <w:pStyle w:val="Paragrafoelenco"/>
        <w:numPr>
          <w:ilvl w:val="0"/>
          <w:numId w:val="1"/>
        </w:numPr>
        <w:rPr>
          <w:sz w:val="24"/>
        </w:rPr>
      </w:pPr>
      <w:r w:rsidRPr="009A7865">
        <w:rPr>
          <w:sz w:val="24"/>
        </w:rPr>
        <w:t>Con riferimento a</w:t>
      </w:r>
      <w:r>
        <w:rPr>
          <w:sz w:val="24"/>
        </w:rPr>
        <w:t>lla</w:t>
      </w:r>
      <w:r w:rsidR="00C84853">
        <w:rPr>
          <w:b/>
          <w:sz w:val="24"/>
        </w:rPr>
        <w:t>Attività Culturali</w:t>
      </w:r>
      <w:r>
        <w:rPr>
          <w:b/>
          <w:sz w:val="24"/>
        </w:rPr>
        <w:t xml:space="preserve"> (art. 5</w:t>
      </w:r>
      <w:r w:rsidR="00C84853">
        <w:rPr>
          <w:b/>
          <w:sz w:val="24"/>
        </w:rPr>
        <w:t>9</w:t>
      </w:r>
      <w:r>
        <w:rPr>
          <w:b/>
          <w:sz w:val="24"/>
        </w:rPr>
        <w:t>)</w:t>
      </w:r>
      <w:r w:rsidRPr="009A7865">
        <w:rPr>
          <w:sz w:val="24"/>
        </w:rPr>
        <w:t>,</w:t>
      </w:r>
      <w:r w:rsidR="00C34507">
        <w:rPr>
          <w:sz w:val="24"/>
        </w:rPr>
        <w:t xml:space="preserve"> indicare</w:t>
      </w:r>
      <w:r w:rsidR="006A10F6" w:rsidRPr="00F03F7E">
        <w:rPr>
          <w:b/>
          <w:sz w:val="24"/>
        </w:rPr>
        <w:t>MAX 3</w:t>
      </w:r>
      <w:r w:rsidR="006A10F6">
        <w:rPr>
          <w:sz w:val="24"/>
        </w:rPr>
        <w:t xml:space="preserve"> criticità</w:t>
      </w:r>
      <w:r w:rsidRPr="009A7865">
        <w:rPr>
          <w:sz w:val="24"/>
        </w:rPr>
        <w:t>:</w:t>
      </w:r>
    </w:p>
    <w:p w:rsidR="007B0672" w:rsidRDefault="00C84853" w:rsidP="007B0672">
      <w:pPr>
        <w:pStyle w:val="Paragrafoelenco"/>
        <w:numPr>
          <w:ilvl w:val="0"/>
          <w:numId w:val="2"/>
        </w:numPr>
        <w:rPr>
          <w:sz w:val="24"/>
        </w:rPr>
      </w:pPr>
      <w:r>
        <w:rPr>
          <w:sz w:val="24"/>
        </w:rPr>
        <w:t>Organizzazione Attività ed Eventi Culturali quali mostre e dibattiti</w:t>
      </w:r>
    </w:p>
    <w:p w:rsidR="00C84853" w:rsidRDefault="00C84853" w:rsidP="00C84853">
      <w:pPr>
        <w:pStyle w:val="Paragrafoelenco"/>
        <w:numPr>
          <w:ilvl w:val="0"/>
          <w:numId w:val="2"/>
        </w:numPr>
        <w:rPr>
          <w:sz w:val="24"/>
        </w:rPr>
      </w:pPr>
      <w:r>
        <w:rPr>
          <w:sz w:val="24"/>
        </w:rPr>
        <w:t>Programmazione attività Teatrali, Musicali e Cinematografiche</w:t>
      </w:r>
    </w:p>
    <w:p w:rsidR="00C84853" w:rsidRPr="009268C8" w:rsidRDefault="00C84853" w:rsidP="00C84853">
      <w:pPr>
        <w:pStyle w:val="Paragrafoelenco"/>
        <w:numPr>
          <w:ilvl w:val="0"/>
          <w:numId w:val="2"/>
        </w:numPr>
        <w:rPr>
          <w:sz w:val="24"/>
        </w:rPr>
      </w:pPr>
      <w:r>
        <w:rPr>
          <w:sz w:val="24"/>
        </w:rPr>
        <w:t>Organizzazione visite guidate</w:t>
      </w:r>
    </w:p>
    <w:p w:rsidR="00C84853" w:rsidRPr="009268C8" w:rsidRDefault="00F03F7E" w:rsidP="007B0672">
      <w:pPr>
        <w:pStyle w:val="Paragrafoelenco"/>
        <w:numPr>
          <w:ilvl w:val="0"/>
          <w:numId w:val="2"/>
        </w:numPr>
        <w:rPr>
          <w:sz w:val="24"/>
        </w:rPr>
      </w:pPr>
      <w:r>
        <w:rPr>
          <w:sz w:val="24"/>
        </w:rPr>
        <w:t>Istituzione e gestione Centri culturali Polivalenti</w:t>
      </w:r>
    </w:p>
    <w:p w:rsidR="00216907" w:rsidRDefault="001679F0" w:rsidP="00216907">
      <w:pPr>
        <w:pStyle w:val="Paragrafoelenco"/>
        <w:numPr>
          <w:ilvl w:val="0"/>
          <w:numId w:val="2"/>
        </w:numPr>
        <w:rPr>
          <w:sz w:val="24"/>
        </w:rPr>
      </w:pPr>
      <w:r>
        <w:rPr>
          <w:noProof/>
          <w:sz w:val="24"/>
          <w:lang w:eastAsia="it-IT"/>
        </w:rPr>
        <w:pict>
          <v:line id="Connettore 1 28" o:spid="_x0000_s1046" style="position:absolute;left:0;text-align:left;z-index:251710464;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7B0672" w:rsidRDefault="007B0672" w:rsidP="007B0672">
      <w:pPr>
        <w:pStyle w:val="Paragrafoelenco"/>
        <w:ind w:left="708"/>
        <w:rPr>
          <w:sz w:val="24"/>
        </w:rPr>
      </w:pPr>
    </w:p>
    <w:p w:rsidR="0070329D" w:rsidRPr="0070329D" w:rsidRDefault="0070329D" w:rsidP="0070329D">
      <w:pPr>
        <w:pStyle w:val="Paragrafoelenco"/>
        <w:ind w:left="708"/>
        <w:rPr>
          <w:b/>
          <w:sz w:val="24"/>
        </w:rPr>
      </w:pPr>
      <w:r w:rsidRPr="0070329D">
        <w:rPr>
          <w:b/>
          <w:sz w:val="24"/>
        </w:rPr>
        <w:t>Commenti e proposte modificative e integrative:</w:t>
      </w:r>
    </w:p>
    <w:p w:rsidR="002453FC" w:rsidRDefault="002453FC" w:rsidP="007B0672">
      <w:pPr>
        <w:pStyle w:val="Paragrafoelenco"/>
        <w:ind w:left="708"/>
        <w:rPr>
          <w:sz w:val="24"/>
        </w:rPr>
      </w:pPr>
    </w:p>
    <w:p w:rsidR="0070329D" w:rsidRDefault="0070329D" w:rsidP="007B0672">
      <w:pPr>
        <w:pStyle w:val="Paragrafoelenco"/>
        <w:ind w:left="708"/>
        <w:rPr>
          <w:sz w:val="24"/>
        </w:rPr>
      </w:pPr>
    </w:p>
    <w:p w:rsidR="0070329D" w:rsidRDefault="0070329D" w:rsidP="007B0672">
      <w:pPr>
        <w:pStyle w:val="Paragrafoelenco"/>
        <w:ind w:left="708"/>
        <w:rPr>
          <w:sz w:val="24"/>
        </w:rPr>
      </w:pPr>
    </w:p>
    <w:p w:rsidR="0070329D" w:rsidRDefault="0070329D" w:rsidP="007B0672">
      <w:pPr>
        <w:pStyle w:val="Paragrafoelenco"/>
        <w:ind w:left="708"/>
        <w:rPr>
          <w:sz w:val="24"/>
        </w:rPr>
      </w:pPr>
    </w:p>
    <w:p w:rsidR="0070329D" w:rsidRDefault="0070329D" w:rsidP="007B0672">
      <w:pPr>
        <w:pStyle w:val="Paragrafoelenco"/>
        <w:ind w:left="708"/>
        <w:rPr>
          <w:sz w:val="24"/>
        </w:rPr>
      </w:pPr>
    </w:p>
    <w:p w:rsidR="0070329D" w:rsidRDefault="0070329D" w:rsidP="007B0672">
      <w:pPr>
        <w:pStyle w:val="Paragrafoelenco"/>
        <w:ind w:left="708"/>
        <w:rPr>
          <w:sz w:val="24"/>
        </w:rPr>
      </w:pPr>
    </w:p>
    <w:p w:rsidR="0070329D" w:rsidRDefault="0070329D" w:rsidP="007B0672">
      <w:pPr>
        <w:pStyle w:val="Paragrafoelenco"/>
        <w:ind w:left="708"/>
        <w:rPr>
          <w:sz w:val="24"/>
        </w:rPr>
      </w:pPr>
    </w:p>
    <w:p w:rsidR="0070329D" w:rsidRDefault="0070329D" w:rsidP="007B0672">
      <w:pPr>
        <w:pStyle w:val="Paragrafoelenco"/>
        <w:ind w:left="708"/>
        <w:rPr>
          <w:sz w:val="24"/>
        </w:rPr>
      </w:pPr>
    </w:p>
    <w:p w:rsidR="0070329D" w:rsidRDefault="0070329D" w:rsidP="007B0672">
      <w:pPr>
        <w:pStyle w:val="Paragrafoelenco"/>
        <w:ind w:left="708"/>
        <w:rPr>
          <w:sz w:val="24"/>
        </w:rPr>
      </w:pPr>
    </w:p>
    <w:p w:rsidR="00F03F7E" w:rsidRDefault="00F03F7E" w:rsidP="00F03F7E">
      <w:pPr>
        <w:ind w:firstLine="708"/>
        <w:rPr>
          <w:sz w:val="24"/>
        </w:rPr>
      </w:pPr>
    </w:p>
    <w:p w:rsidR="00F03F7E" w:rsidRPr="009A7865" w:rsidRDefault="001679F0" w:rsidP="00F03F7E">
      <w:pPr>
        <w:pStyle w:val="Paragrafoelenco"/>
        <w:numPr>
          <w:ilvl w:val="0"/>
          <w:numId w:val="1"/>
        </w:numPr>
        <w:rPr>
          <w:sz w:val="24"/>
        </w:rPr>
      </w:pPr>
      <w:r>
        <w:rPr>
          <w:noProof/>
          <w:sz w:val="24"/>
          <w:lang w:eastAsia="it-IT"/>
        </w:rPr>
        <w:lastRenderedPageBreak/>
        <w:pict>
          <v:roundrect id="Rettangolo arrotondato 10" o:spid="_x0000_s1045" style="position:absolute;left:0;text-align:left;margin-left:.15pt;margin-top:-9.65pt;width:508.5pt;height:405.15pt;z-index:251674624;visibility:visible;mso-wrap-style:non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" filled="f" strokecolor="#243f60 [1604]" strokeweight="2pt"/>
        </w:pict>
      </w:r>
      <w:r w:rsidR="00F03F7E" w:rsidRPr="009A7865">
        <w:rPr>
          <w:sz w:val="24"/>
        </w:rPr>
        <w:t xml:space="preserve">Con riferimento </w:t>
      </w:r>
      <w:r w:rsidR="00E3121F">
        <w:rPr>
          <w:sz w:val="24"/>
        </w:rPr>
        <w:t xml:space="preserve">al </w:t>
      </w:r>
      <w:r w:rsidR="00E3121F" w:rsidRPr="00E3121F">
        <w:rPr>
          <w:b/>
          <w:sz w:val="24"/>
        </w:rPr>
        <w:t>Turismo Sport e tempo libero</w:t>
      </w:r>
      <w:r w:rsidR="00F03F7E">
        <w:rPr>
          <w:b/>
          <w:sz w:val="24"/>
        </w:rPr>
        <w:t xml:space="preserve">(art. </w:t>
      </w:r>
      <w:r w:rsidR="00E3121F">
        <w:rPr>
          <w:b/>
          <w:sz w:val="24"/>
        </w:rPr>
        <w:t>60</w:t>
      </w:r>
      <w:r w:rsidR="00F03F7E">
        <w:rPr>
          <w:b/>
          <w:sz w:val="24"/>
        </w:rPr>
        <w:t>)</w:t>
      </w:r>
      <w:r w:rsidR="00F03F7E" w:rsidRPr="009A7865">
        <w:rPr>
          <w:sz w:val="24"/>
        </w:rPr>
        <w:t xml:space="preserve">, </w:t>
      </w:r>
      <w:r w:rsidR="00C34507">
        <w:rPr>
          <w:sz w:val="24"/>
        </w:rPr>
        <w:t xml:space="preserve">indicare </w:t>
      </w:r>
      <w:r w:rsidR="00F03F7E" w:rsidRPr="00A25E6C">
        <w:rPr>
          <w:b/>
          <w:sz w:val="24"/>
        </w:rPr>
        <w:t xml:space="preserve">MAX </w:t>
      </w:r>
      <w:r w:rsidR="00FC65DC">
        <w:rPr>
          <w:b/>
          <w:sz w:val="24"/>
        </w:rPr>
        <w:t>3</w:t>
      </w:r>
      <w:r w:rsidR="00F03F7E">
        <w:rPr>
          <w:sz w:val="24"/>
        </w:rPr>
        <w:t xml:space="preserve"> criticità</w:t>
      </w:r>
      <w:r w:rsidR="00F03F7E" w:rsidRPr="009A7865">
        <w:rPr>
          <w:sz w:val="24"/>
        </w:rPr>
        <w:t>:</w:t>
      </w:r>
    </w:p>
    <w:p w:rsidR="00F03F7E" w:rsidRDefault="00FC65DC" w:rsidP="00F03F7E">
      <w:pPr>
        <w:pStyle w:val="Paragrafoelenco"/>
        <w:numPr>
          <w:ilvl w:val="0"/>
          <w:numId w:val="2"/>
        </w:numPr>
        <w:rPr>
          <w:sz w:val="24"/>
        </w:rPr>
      </w:pPr>
      <w:r>
        <w:rPr>
          <w:sz w:val="24"/>
        </w:rPr>
        <w:t>Organizzazione manifestazioni sportive</w:t>
      </w:r>
    </w:p>
    <w:p w:rsidR="00FC65DC" w:rsidRDefault="00FC65DC" w:rsidP="00F03F7E">
      <w:pPr>
        <w:pStyle w:val="Paragrafoelenco"/>
        <w:numPr>
          <w:ilvl w:val="0"/>
          <w:numId w:val="2"/>
        </w:numPr>
        <w:rPr>
          <w:sz w:val="24"/>
        </w:rPr>
      </w:pPr>
      <w:r>
        <w:rPr>
          <w:sz w:val="24"/>
        </w:rPr>
        <w:t>Gestione e concessione impianti e attrezzature sportive</w:t>
      </w:r>
    </w:p>
    <w:p w:rsidR="00FC65DC" w:rsidRDefault="00FC65DC" w:rsidP="00F03F7E">
      <w:pPr>
        <w:pStyle w:val="Paragrafoelenco"/>
        <w:numPr>
          <w:ilvl w:val="0"/>
          <w:numId w:val="2"/>
        </w:numPr>
        <w:rPr>
          <w:sz w:val="24"/>
        </w:rPr>
      </w:pPr>
      <w:r>
        <w:rPr>
          <w:sz w:val="24"/>
        </w:rPr>
        <w:t>Gestione centri sportivi municipali</w:t>
      </w:r>
    </w:p>
    <w:p w:rsidR="00FC65DC" w:rsidRDefault="00FC65DC" w:rsidP="00F03F7E">
      <w:pPr>
        <w:pStyle w:val="Paragrafoelenco"/>
        <w:numPr>
          <w:ilvl w:val="0"/>
          <w:numId w:val="2"/>
        </w:numPr>
        <w:rPr>
          <w:sz w:val="24"/>
        </w:rPr>
      </w:pPr>
      <w:r>
        <w:rPr>
          <w:sz w:val="24"/>
        </w:rPr>
        <w:t>Agevolazioni per la partecipazione a sport e attività ricreative</w:t>
      </w:r>
    </w:p>
    <w:p w:rsidR="00F03F7E" w:rsidRDefault="00FC65DC" w:rsidP="00FC65DC">
      <w:pPr>
        <w:pStyle w:val="Paragrafoelenco"/>
        <w:numPr>
          <w:ilvl w:val="0"/>
          <w:numId w:val="2"/>
        </w:numPr>
        <w:rPr>
          <w:sz w:val="24"/>
        </w:rPr>
      </w:pPr>
      <w:r>
        <w:rPr>
          <w:sz w:val="24"/>
        </w:rPr>
        <w:t>Organizzazione Manifestazioni Turistiche locali</w:t>
      </w:r>
    </w:p>
    <w:p w:rsidR="00EE45A9" w:rsidRDefault="00EE45A9" w:rsidP="00FC65DC">
      <w:pPr>
        <w:pStyle w:val="Paragrafoelenco"/>
        <w:numPr>
          <w:ilvl w:val="0"/>
          <w:numId w:val="2"/>
        </w:numPr>
        <w:rPr>
          <w:sz w:val="24"/>
        </w:rPr>
      </w:pPr>
      <w:r>
        <w:rPr>
          <w:sz w:val="24"/>
        </w:rPr>
        <w:t>Rilascio autorizzazioni per attività venatoria</w:t>
      </w:r>
    </w:p>
    <w:p w:rsidR="00EE45A9" w:rsidRPr="00FC65DC" w:rsidRDefault="00EE45A9" w:rsidP="00FC65DC">
      <w:pPr>
        <w:pStyle w:val="Paragrafoelenco"/>
        <w:numPr>
          <w:ilvl w:val="0"/>
          <w:numId w:val="2"/>
        </w:numPr>
        <w:rPr>
          <w:sz w:val="24"/>
        </w:rPr>
      </w:pPr>
      <w:r>
        <w:rPr>
          <w:sz w:val="24"/>
        </w:rPr>
        <w:t>Rilascio licenze per gestione piscine e campi sportivi</w:t>
      </w:r>
    </w:p>
    <w:p w:rsidR="00216907" w:rsidRDefault="001679F0" w:rsidP="00216907">
      <w:pPr>
        <w:pStyle w:val="Paragrafoelenco"/>
        <w:numPr>
          <w:ilvl w:val="0"/>
          <w:numId w:val="2"/>
        </w:numPr>
        <w:rPr>
          <w:sz w:val="24"/>
        </w:rPr>
      </w:pPr>
      <w:r>
        <w:rPr>
          <w:noProof/>
          <w:sz w:val="24"/>
          <w:lang w:eastAsia="it-IT"/>
        </w:rPr>
        <w:pict>
          <v:line id="Connettore 1 29" o:spid="_x0000_s1044" style="position:absolute;left:0;text-align:left;z-index:251712512;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F03F7E" w:rsidRDefault="00F03F7E" w:rsidP="00F03F7E">
      <w:pPr>
        <w:pStyle w:val="Paragrafoelenco"/>
        <w:ind w:left="708"/>
        <w:rPr>
          <w:sz w:val="24"/>
        </w:rPr>
      </w:pPr>
    </w:p>
    <w:p w:rsidR="00103174" w:rsidRPr="0070329D" w:rsidRDefault="00103174" w:rsidP="00103174">
      <w:pPr>
        <w:pStyle w:val="Paragrafoelenco"/>
        <w:ind w:left="708"/>
        <w:rPr>
          <w:b/>
          <w:sz w:val="24"/>
        </w:rPr>
      </w:pPr>
      <w:r w:rsidRPr="0070329D">
        <w:rPr>
          <w:b/>
          <w:sz w:val="24"/>
        </w:rPr>
        <w:t>Commenti e proposte modificative e integrative:</w:t>
      </w:r>
    </w:p>
    <w:p w:rsidR="006E6E62" w:rsidRDefault="006E6E62" w:rsidP="006E6E62">
      <w:pPr>
        <w:pStyle w:val="Paragrafoelenco"/>
        <w:ind w:left="708"/>
        <w:rPr>
          <w:sz w:val="24"/>
        </w:rPr>
      </w:pPr>
    </w:p>
    <w:p w:rsidR="006E6E62" w:rsidRDefault="006E6E62" w:rsidP="006E6E62">
      <w:pPr>
        <w:pStyle w:val="Paragrafoelenco"/>
        <w:ind w:left="708"/>
        <w:rPr>
          <w:sz w:val="24"/>
        </w:rPr>
      </w:pPr>
    </w:p>
    <w:p w:rsidR="006E6E62" w:rsidRDefault="006E6E62" w:rsidP="006E6E62">
      <w:pPr>
        <w:pStyle w:val="Paragrafoelenco"/>
        <w:ind w:left="708"/>
        <w:rPr>
          <w:sz w:val="24"/>
        </w:rPr>
      </w:pPr>
    </w:p>
    <w:p w:rsidR="006E6E62" w:rsidRDefault="006E6E62" w:rsidP="006E6E62">
      <w:pPr>
        <w:pStyle w:val="Paragrafoelenco"/>
        <w:ind w:left="708"/>
        <w:rPr>
          <w:sz w:val="24"/>
        </w:rPr>
      </w:pPr>
    </w:p>
    <w:p w:rsidR="006E6E62" w:rsidRDefault="006E6E62" w:rsidP="006E6E62">
      <w:pPr>
        <w:pStyle w:val="Paragrafoelenco"/>
        <w:ind w:left="708"/>
        <w:rPr>
          <w:sz w:val="24"/>
        </w:rPr>
      </w:pPr>
    </w:p>
    <w:p w:rsidR="00C97C0D" w:rsidRDefault="00C97C0D" w:rsidP="006E6E62">
      <w:pPr>
        <w:pStyle w:val="Paragrafoelenco"/>
        <w:ind w:left="708"/>
        <w:rPr>
          <w:sz w:val="24"/>
        </w:rPr>
      </w:pPr>
    </w:p>
    <w:p w:rsidR="00C97C0D" w:rsidRDefault="00C97C0D" w:rsidP="006E6E62">
      <w:pPr>
        <w:pStyle w:val="Paragrafoelenco"/>
        <w:ind w:left="708"/>
        <w:rPr>
          <w:sz w:val="24"/>
        </w:rPr>
      </w:pPr>
    </w:p>
    <w:p w:rsidR="00C97C0D" w:rsidRDefault="00C97C0D" w:rsidP="006E6E62">
      <w:pPr>
        <w:pStyle w:val="Paragrafoelenco"/>
        <w:ind w:left="708"/>
        <w:rPr>
          <w:sz w:val="24"/>
        </w:rPr>
      </w:pPr>
    </w:p>
    <w:p w:rsidR="002453FC" w:rsidRDefault="002453FC" w:rsidP="00F03F7E">
      <w:pPr>
        <w:pStyle w:val="Paragrafoelenco"/>
        <w:ind w:left="708"/>
        <w:rPr>
          <w:sz w:val="24"/>
        </w:rPr>
      </w:pPr>
    </w:p>
    <w:p w:rsidR="002453FC" w:rsidRDefault="002453FC" w:rsidP="00F03F7E">
      <w:pPr>
        <w:pStyle w:val="Paragrafoelenco"/>
        <w:ind w:left="708"/>
        <w:rPr>
          <w:sz w:val="24"/>
        </w:rPr>
      </w:pPr>
    </w:p>
    <w:p w:rsidR="002453FC" w:rsidRDefault="002453FC" w:rsidP="00F03F7E">
      <w:pPr>
        <w:pStyle w:val="Paragrafoelenco"/>
        <w:ind w:left="708"/>
        <w:rPr>
          <w:sz w:val="24"/>
        </w:rPr>
      </w:pPr>
    </w:p>
    <w:p w:rsidR="00F03F7E" w:rsidRDefault="001679F0" w:rsidP="00F03F7E">
      <w:pPr>
        <w:ind w:firstLine="708"/>
        <w:rPr>
          <w:sz w:val="24"/>
        </w:rPr>
      </w:pPr>
      <w:r>
        <w:rPr>
          <w:noProof/>
          <w:sz w:val="24"/>
          <w:lang w:eastAsia="it-IT"/>
        </w:rPr>
        <w:pict>
          <v:roundrect id="Rettangolo arrotondato 8" o:spid="_x0000_s1043" style="position:absolute;left:0;text-align:left;margin-left:.25pt;margin-top:12pt;width:508.5pt;height:319.55pt;z-index:251671552;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" filled="f" strokecolor="#243f60 [1604]" strokeweight="2pt"/>
        </w:pict>
      </w:r>
    </w:p>
    <w:p w:rsidR="00F03F7E" w:rsidRPr="009A7865" w:rsidRDefault="00F03F7E" w:rsidP="00F03F7E">
      <w:pPr>
        <w:pStyle w:val="Paragrafoelenco"/>
        <w:numPr>
          <w:ilvl w:val="0"/>
          <w:numId w:val="1"/>
        </w:numPr>
        <w:rPr>
          <w:sz w:val="24"/>
        </w:rPr>
      </w:pPr>
      <w:r w:rsidRPr="009A7865">
        <w:rPr>
          <w:sz w:val="24"/>
        </w:rPr>
        <w:t>Con riferimento a</w:t>
      </w:r>
      <w:r>
        <w:rPr>
          <w:sz w:val="24"/>
        </w:rPr>
        <w:t>ll</w:t>
      </w:r>
      <w:r w:rsidR="00FC65DC">
        <w:rPr>
          <w:sz w:val="24"/>
        </w:rPr>
        <w:t>e</w:t>
      </w:r>
      <w:r>
        <w:rPr>
          <w:b/>
          <w:sz w:val="24"/>
        </w:rPr>
        <w:t xml:space="preserve"> S</w:t>
      </w:r>
      <w:r w:rsidR="00FC65DC">
        <w:rPr>
          <w:b/>
          <w:sz w:val="24"/>
        </w:rPr>
        <w:t>ponsorizzazioni</w:t>
      </w:r>
      <w:r>
        <w:rPr>
          <w:b/>
          <w:sz w:val="24"/>
        </w:rPr>
        <w:t xml:space="preserve"> (art. </w:t>
      </w:r>
      <w:r w:rsidR="00FC65DC">
        <w:rPr>
          <w:b/>
          <w:sz w:val="24"/>
        </w:rPr>
        <w:t>61</w:t>
      </w:r>
      <w:r>
        <w:rPr>
          <w:b/>
          <w:sz w:val="24"/>
        </w:rPr>
        <w:t>)</w:t>
      </w:r>
      <w:r w:rsidRPr="009A7865">
        <w:rPr>
          <w:sz w:val="24"/>
        </w:rPr>
        <w:t xml:space="preserve">, </w:t>
      </w:r>
      <w:r w:rsidR="00C34507">
        <w:rPr>
          <w:sz w:val="24"/>
        </w:rPr>
        <w:t xml:space="preserve">indicare </w:t>
      </w:r>
      <w:r w:rsidRPr="006A10F6">
        <w:rPr>
          <w:b/>
          <w:sz w:val="24"/>
        </w:rPr>
        <w:t xml:space="preserve">MAX </w:t>
      </w:r>
      <w:r w:rsidR="00500DC4">
        <w:rPr>
          <w:b/>
          <w:sz w:val="24"/>
        </w:rPr>
        <w:t>2</w:t>
      </w:r>
      <w:r>
        <w:rPr>
          <w:sz w:val="24"/>
        </w:rPr>
        <w:t xml:space="preserve"> criticità</w:t>
      </w:r>
      <w:r w:rsidRPr="009A7865">
        <w:rPr>
          <w:sz w:val="24"/>
        </w:rPr>
        <w:t>:</w:t>
      </w:r>
    </w:p>
    <w:p w:rsidR="00F03F7E" w:rsidRDefault="00500DC4" w:rsidP="00F03F7E">
      <w:pPr>
        <w:pStyle w:val="Paragrafoelenco"/>
        <w:numPr>
          <w:ilvl w:val="0"/>
          <w:numId w:val="2"/>
        </w:numPr>
        <w:rPr>
          <w:sz w:val="24"/>
        </w:rPr>
      </w:pPr>
      <w:r>
        <w:rPr>
          <w:sz w:val="24"/>
        </w:rPr>
        <w:t>StipulaSponsorizzazioni per Attività culturali, teatrali e cinematografiche</w:t>
      </w:r>
    </w:p>
    <w:p w:rsidR="00500DC4" w:rsidRDefault="00500DC4" w:rsidP="00500DC4">
      <w:pPr>
        <w:pStyle w:val="Paragrafoelenco"/>
        <w:numPr>
          <w:ilvl w:val="0"/>
          <w:numId w:val="2"/>
        </w:numPr>
        <w:rPr>
          <w:sz w:val="24"/>
        </w:rPr>
      </w:pPr>
      <w:r>
        <w:rPr>
          <w:sz w:val="24"/>
        </w:rPr>
        <w:t xml:space="preserve">Stipula Sponsorizzazioni per </w:t>
      </w:r>
      <w:r w:rsidR="00FF7CAF">
        <w:rPr>
          <w:sz w:val="24"/>
        </w:rPr>
        <w:t>V</w:t>
      </w:r>
      <w:r>
        <w:rPr>
          <w:sz w:val="24"/>
        </w:rPr>
        <w:t>isite guidate</w:t>
      </w:r>
    </w:p>
    <w:p w:rsidR="00500DC4" w:rsidRDefault="00500DC4" w:rsidP="00500DC4">
      <w:pPr>
        <w:pStyle w:val="Paragrafoelenco"/>
        <w:numPr>
          <w:ilvl w:val="0"/>
          <w:numId w:val="2"/>
        </w:numPr>
        <w:rPr>
          <w:sz w:val="24"/>
        </w:rPr>
      </w:pPr>
      <w:r>
        <w:rPr>
          <w:sz w:val="24"/>
        </w:rPr>
        <w:t xml:space="preserve">Stipula Sponsorizzazioni per </w:t>
      </w:r>
      <w:r w:rsidR="00FF7CAF">
        <w:rPr>
          <w:sz w:val="24"/>
        </w:rPr>
        <w:t>V</w:t>
      </w:r>
      <w:r>
        <w:rPr>
          <w:sz w:val="24"/>
        </w:rPr>
        <w:t>alorizzazione Patrimonio del Comune</w:t>
      </w:r>
    </w:p>
    <w:p w:rsidR="00500DC4" w:rsidRDefault="00500DC4" w:rsidP="00500DC4">
      <w:pPr>
        <w:pStyle w:val="Paragrafoelenco"/>
        <w:numPr>
          <w:ilvl w:val="0"/>
          <w:numId w:val="2"/>
        </w:numPr>
        <w:rPr>
          <w:sz w:val="24"/>
        </w:rPr>
      </w:pPr>
      <w:r>
        <w:rPr>
          <w:sz w:val="24"/>
        </w:rPr>
        <w:t>Stipula Sponsorizzazioni per Attività Sportive</w:t>
      </w:r>
    </w:p>
    <w:p w:rsidR="00500DC4" w:rsidRPr="00500DC4" w:rsidRDefault="00500DC4" w:rsidP="00500DC4">
      <w:pPr>
        <w:pStyle w:val="Paragrafoelenco"/>
        <w:numPr>
          <w:ilvl w:val="0"/>
          <w:numId w:val="2"/>
        </w:numPr>
        <w:rPr>
          <w:sz w:val="24"/>
        </w:rPr>
      </w:pPr>
      <w:r>
        <w:rPr>
          <w:sz w:val="24"/>
        </w:rPr>
        <w:t xml:space="preserve">Stipula Sponsorizzazioni per </w:t>
      </w:r>
      <w:r w:rsidR="00FF7CAF">
        <w:rPr>
          <w:sz w:val="24"/>
        </w:rPr>
        <w:t>Agevolazioni per i cittadini per accesso a Sport e Spettacolo</w:t>
      </w:r>
    </w:p>
    <w:p w:rsidR="00216907" w:rsidRDefault="001679F0" w:rsidP="00216907">
      <w:pPr>
        <w:pStyle w:val="Paragrafoelenco"/>
        <w:numPr>
          <w:ilvl w:val="0"/>
          <w:numId w:val="2"/>
        </w:numPr>
        <w:rPr>
          <w:sz w:val="24"/>
        </w:rPr>
      </w:pPr>
      <w:r>
        <w:rPr>
          <w:noProof/>
          <w:sz w:val="24"/>
          <w:lang w:eastAsia="it-IT"/>
        </w:rPr>
        <w:pict>
          <v:line id="Connettore 1 30" o:spid="_x0000_s1042" style="position:absolute;left:0;text-align:left;z-index:251714560;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F03F7E" w:rsidRDefault="00F03F7E" w:rsidP="00F03F7E">
      <w:pPr>
        <w:pStyle w:val="Paragrafoelenco"/>
        <w:ind w:left="708"/>
        <w:rPr>
          <w:sz w:val="24"/>
        </w:rPr>
      </w:pPr>
    </w:p>
    <w:p w:rsidR="00103174" w:rsidRPr="0070329D" w:rsidRDefault="00103174" w:rsidP="00103174">
      <w:pPr>
        <w:pStyle w:val="Paragrafoelenco"/>
        <w:ind w:left="708"/>
        <w:rPr>
          <w:b/>
          <w:sz w:val="24"/>
        </w:rPr>
      </w:pPr>
      <w:r w:rsidRPr="0070329D">
        <w:rPr>
          <w:b/>
          <w:sz w:val="24"/>
        </w:rPr>
        <w:t>Commenti e proposte modificative e integrative:</w:t>
      </w:r>
    </w:p>
    <w:p w:rsidR="009438F8" w:rsidRDefault="009438F8" w:rsidP="006E6E62">
      <w:pPr>
        <w:pStyle w:val="Paragrafoelenco"/>
        <w:ind w:left="708"/>
        <w:rPr>
          <w:sz w:val="24"/>
        </w:rPr>
      </w:pPr>
    </w:p>
    <w:p w:rsidR="009438F8" w:rsidRDefault="009438F8" w:rsidP="006E6E62">
      <w:pPr>
        <w:pStyle w:val="Paragrafoelenco"/>
        <w:ind w:left="708"/>
        <w:rPr>
          <w:sz w:val="24"/>
        </w:rPr>
      </w:pPr>
    </w:p>
    <w:p w:rsidR="006E6E62" w:rsidRDefault="006E6E62" w:rsidP="006E6E62">
      <w:pPr>
        <w:pStyle w:val="Paragrafoelenco"/>
        <w:ind w:left="708"/>
        <w:rPr>
          <w:sz w:val="24"/>
        </w:rPr>
      </w:pPr>
    </w:p>
    <w:p w:rsidR="006E6E62" w:rsidRDefault="006E6E62" w:rsidP="006E6E62">
      <w:pPr>
        <w:pStyle w:val="Paragrafoelenco"/>
        <w:ind w:left="708"/>
        <w:rPr>
          <w:sz w:val="24"/>
        </w:rPr>
      </w:pPr>
    </w:p>
    <w:p w:rsidR="002453FC" w:rsidRDefault="002453FC" w:rsidP="002453FC">
      <w:pPr>
        <w:pStyle w:val="Paragrafoelenco"/>
        <w:ind w:left="708"/>
        <w:rPr>
          <w:sz w:val="24"/>
        </w:rPr>
      </w:pPr>
    </w:p>
    <w:p w:rsidR="00F03F7E" w:rsidRDefault="00F03F7E" w:rsidP="00F03F7E">
      <w:pPr>
        <w:pStyle w:val="Paragrafoelenco"/>
        <w:ind w:left="708"/>
        <w:rPr>
          <w:sz w:val="24"/>
        </w:rPr>
      </w:pPr>
    </w:p>
    <w:p w:rsidR="002453FC" w:rsidRDefault="002453FC" w:rsidP="00F03F7E">
      <w:pPr>
        <w:pStyle w:val="Paragrafoelenco"/>
        <w:ind w:left="708"/>
        <w:rPr>
          <w:sz w:val="24"/>
        </w:rPr>
      </w:pPr>
    </w:p>
    <w:p w:rsidR="00F03F7E" w:rsidRDefault="00F03F7E" w:rsidP="00F03F7E">
      <w:pPr>
        <w:pStyle w:val="Paragrafoelenco"/>
        <w:ind w:left="708"/>
        <w:rPr>
          <w:sz w:val="24"/>
        </w:rPr>
      </w:pPr>
    </w:p>
    <w:p w:rsidR="00F03F7E" w:rsidRPr="009A7865" w:rsidRDefault="001679F0" w:rsidP="00F03F7E">
      <w:pPr>
        <w:pStyle w:val="Paragrafoelenco"/>
        <w:numPr>
          <w:ilvl w:val="0"/>
          <w:numId w:val="1"/>
        </w:numPr>
        <w:rPr>
          <w:sz w:val="24"/>
        </w:rPr>
      </w:pPr>
      <w:r>
        <w:rPr>
          <w:noProof/>
          <w:sz w:val="24"/>
          <w:lang w:eastAsia="it-IT"/>
        </w:rPr>
        <w:lastRenderedPageBreak/>
        <w:pict>
          <v:roundrect id="Rettangolo arrotondato 9" o:spid="_x0000_s1041" style="position:absolute;left:0;text-align:left;margin-left:.15pt;margin-top:-9.65pt;width:508.5pt;height:744.7pt;z-index:251672576;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" filled="f" strokecolor="#243f60 [1604]" strokeweight="2pt"/>
        </w:pict>
      </w:r>
      <w:r w:rsidR="00F03F7E" w:rsidRPr="009A7865">
        <w:rPr>
          <w:sz w:val="24"/>
        </w:rPr>
        <w:t>Con riferimento a</w:t>
      </w:r>
      <w:r w:rsidR="00F03F7E">
        <w:rPr>
          <w:sz w:val="24"/>
        </w:rPr>
        <w:t>lla</w:t>
      </w:r>
      <w:r w:rsidR="00247063">
        <w:rPr>
          <w:b/>
          <w:sz w:val="24"/>
        </w:rPr>
        <w:t>Servizi Sociali</w:t>
      </w:r>
      <w:r w:rsidR="00F03F7E">
        <w:rPr>
          <w:b/>
          <w:sz w:val="24"/>
        </w:rPr>
        <w:t xml:space="preserve"> (art. </w:t>
      </w:r>
      <w:r w:rsidR="00247063">
        <w:rPr>
          <w:b/>
          <w:sz w:val="24"/>
        </w:rPr>
        <w:t>62</w:t>
      </w:r>
      <w:r w:rsidR="00F03F7E">
        <w:rPr>
          <w:b/>
          <w:sz w:val="24"/>
        </w:rPr>
        <w:t>)</w:t>
      </w:r>
      <w:r w:rsidR="00F03F7E" w:rsidRPr="009A7865">
        <w:rPr>
          <w:sz w:val="24"/>
        </w:rPr>
        <w:t xml:space="preserve">, </w:t>
      </w:r>
      <w:r w:rsidR="00C34507">
        <w:rPr>
          <w:sz w:val="24"/>
        </w:rPr>
        <w:t xml:space="preserve">indicare </w:t>
      </w:r>
      <w:r w:rsidR="00F03F7E" w:rsidRPr="00F03F7E">
        <w:rPr>
          <w:b/>
          <w:sz w:val="24"/>
        </w:rPr>
        <w:t xml:space="preserve">MAX </w:t>
      </w:r>
      <w:r w:rsidR="00247063">
        <w:rPr>
          <w:b/>
          <w:sz w:val="24"/>
        </w:rPr>
        <w:t>5</w:t>
      </w:r>
      <w:r w:rsidR="00F03F7E">
        <w:rPr>
          <w:sz w:val="24"/>
        </w:rPr>
        <w:t xml:space="preserve"> criticità</w:t>
      </w:r>
      <w:r w:rsidR="00F03F7E" w:rsidRPr="009A7865">
        <w:rPr>
          <w:sz w:val="24"/>
        </w:rPr>
        <w:t>:</w:t>
      </w:r>
    </w:p>
    <w:p w:rsidR="00F03F7E" w:rsidRDefault="00031DAE" w:rsidP="00F03F7E">
      <w:pPr>
        <w:pStyle w:val="Paragrafoelenco"/>
        <w:numPr>
          <w:ilvl w:val="0"/>
          <w:numId w:val="2"/>
        </w:numPr>
        <w:rPr>
          <w:sz w:val="24"/>
        </w:rPr>
      </w:pPr>
      <w:r>
        <w:rPr>
          <w:sz w:val="24"/>
        </w:rPr>
        <w:t>Assistenza Economica a famiglie</w:t>
      </w:r>
    </w:p>
    <w:p w:rsidR="00031DAE" w:rsidRDefault="00031DAE" w:rsidP="00F03F7E">
      <w:pPr>
        <w:pStyle w:val="Paragrafoelenco"/>
        <w:numPr>
          <w:ilvl w:val="0"/>
          <w:numId w:val="2"/>
        </w:numPr>
        <w:rPr>
          <w:sz w:val="24"/>
        </w:rPr>
      </w:pPr>
      <w:r>
        <w:rPr>
          <w:sz w:val="24"/>
        </w:rPr>
        <w:t>Contributi per cure termali</w:t>
      </w:r>
    </w:p>
    <w:p w:rsidR="00031DAE" w:rsidRDefault="00031DAE" w:rsidP="00666095">
      <w:pPr>
        <w:pStyle w:val="Paragrafoelenco"/>
        <w:numPr>
          <w:ilvl w:val="0"/>
          <w:numId w:val="2"/>
        </w:numPr>
        <w:rPr>
          <w:sz w:val="24"/>
        </w:rPr>
      </w:pPr>
      <w:r>
        <w:rPr>
          <w:sz w:val="24"/>
        </w:rPr>
        <w:t>Assistenza per minori relativamente a provvedimenti giudiziari</w:t>
      </w:r>
    </w:p>
    <w:p w:rsidR="00666095" w:rsidRDefault="00666095" w:rsidP="00666095">
      <w:pPr>
        <w:pStyle w:val="Paragrafoelenco"/>
        <w:numPr>
          <w:ilvl w:val="0"/>
          <w:numId w:val="2"/>
        </w:numPr>
        <w:rPr>
          <w:sz w:val="24"/>
        </w:rPr>
      </w:pPr>
      <w:r>
        <w:rPr>
          <w:sz w:val="24"/>
        </w:rPr>
        <w:t>Assistenza domiciliare per minori, anziani e portatori di handicap</w:t>
      </w:r>
    </w:p>
    <w:p w:rsidR="00666095" w:rsidRDefault="00666095" w:rsidP="00666095">
      <w:pPr>
        <w:pStyle w:val="Paragrafoelenco"/>
        <w:numPr>
          <w:ilvl w:val="0"/>
          <w:numId w:val="2"/>
        </w:numPr>
        <w:rPr>
          <w:sz w:val="24"/>
        </w:rPr>
      </w:pPr>
      <w:r>
        <w:rPr>
          <w:sz w:val="24"/>
        </w:rPr>
        <w:t>Istruttoria per servizi di sostegno a persone non autosufficienti</w:t>
      </w:r>
    </w:p>
    <w:p w:rsidR="00666095" w:rsidRDefault="00666095" w:rsidP="00666095">
      <w:pPr>
        <w:pStyle w:val="Paragrafoelenco"/>
        <w:numPr>
          <w:ilvl w:val="0"/>
          <w:numId w:val="2"/>
        </w:numPr>
        <w:rPr>
          <w:sz w:val="24"/>
        </w:rPr>
      </w:pPr>
      <w:r>
        <w:rPr>
          <w:sz w:val="24"/>
        </w:rPr>
        <w:t>Istituzione e gestione centri diurni o comunità per anziani, minori e indigenti, anche in convenzione</w:t>
      </w:r>
    </w:p>
    <w:p w:rsidR="00666095" w:rsidRDefault="00666095" w:rsidP="00666095">
      <w:pPr>
        <w:pStyle w:val="Paragrafoelenco"/>
        <w:numPr>
          <w:ilvl w:val="0"/>
          <w:numId w:val="2"/>
        </w:numPr>
        <w:rPr>
          <w:sz w:val="24"/>
        </w:rPr>
      </w:pPr>
      <w:r>
        <w:rPr>
          <w:sz w:val="24"/>
        </w:rPr>
        <w:t>Prevenzione e intervento per contrastare la Tossicodipendenza</w:t>
      </w:r>
    </w:p>
    <w:p w:rsidR="00666095" w:rsidRDefault="00666095" w:rsidP="00666095">
      <w:pPr>
        <w:pStyle w:val="Paragrafoelenco"/>
        <w:numPr>
          <w:ilvl w:val="0"/>
          <w:numId w:val="2"/>
        </w:numPr>
        <w:rPr>
          <w:sz w:val="24"/>
        </w:rPr>
      </w:pPr>
      <w:r>
        <w:rPr>
          <w:sz w:val="24"/>
        </w:rPr>
        <w:t>Organizzazione vacanze diurne estive per anziani e minori</w:t>
      </w:r>
    </w:p>
    <w:p w:rsidR="00666095" w:rsidRDefault="00666095" w:rsidP="00666095">
      <w:pPr>
        <w:pStyle w:val="Paragrafoelenco"/>
        <w:numPr>
          <w:ilvl w:val="0"/>
          <w:numId w:val="2"/>
        </w:numPr>
        <w:rPr>
          <w:sz w:val="24"/>
        </w:rPr>
      </w:pPr>
      <w:r>
        <w:rPr>
          <w:sz w:val="24"/>
        </w:rPr>
        <w:t>Monitoraggio, anche con presidi mobili, di situazioni di disagio sociale</w:t>
      </w:r>
    </w:p>
    <w:p w:rsidR="00666095" w:rsidRDefault="00666095" w:rsidP="00666095">
      <w:pPr>
        <w:pStyle w:val="Paragrafoelenco"/>
        <w:numPr>
          <w:ilvl w:val="0"/>
          <w:numId w:val="2"/>
        </w:numPr>
        <w:rPr>
          <w:sz w:val="24"/>
        </w:rPr>
      </w:pPr>
      <w:r>
        <w:rPr>
          <w:sz w:val="24"/>
        </w:rPr>
        <w:t xml:space="preserve">Organizzazione e gestione campi </w:t>
      </w:r>
      <w:r w:rsidR="00A6610D">
        <w:rPr>
          <w:sz w:val="24"/>
        </w:rPr>
        <w:t>attrezzati per comunità nomadi</w:t>
      </w:r>
    </w:p>
    <w:p w:rsidR="00A6610D" w:rsidRPr="00666095" w:rsidRDefault="00A6610D" w:rsidP="00666095">
      <w:pPr>
        <w:pStyle w:val="Paragrafoelenco"/>
        <w:numPr>
          <w:ilvl w:val="0"/>
          <w:numId w:val="2"/>
        </w:numPr>
        <w:rPr>
          <w:sz w:val="24"/>
        </w:rPr>
      </w:pPr>
      <w:r>
        <w:rPr>
          <w:sz w:val="24"/>
        </w:rPr>
        <w:t>Istituzione e gestione Centri Anziani</w:t>
      </w:r>
    </w:p>
    <w:p w:rsidR="00216907" w:rsidRDefault="001679F0" w:rsidP="00216907">
      <w:pPr>
        <w:pStyle w:val="Paragrafoelenco"/>
        <w:numPr>
          <w:ilvl w:val="0"/>
          <w:numId w:val="2"/>
        </w:numPr>
        <w:rPr>
          <w:sz w:val="24"/>
        </w:rPr>
      </w:pPr>
      <w:r>
        <w:rPr>
          <w:noProof/>
          <w:sz w:val="24"/>
          <w:lang w:eastAsia="it-IT"/>
        </w:rPr>
        <w:pict>
          <v:line id="Connettore 1 31" o:spid="_x0000_s1040" style="position:absolute;left:0;text-align:left;z-index:251716608;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F03F7E" w:rsidRDefault="00F03F7E" w:rsidP="00F03F7E">
      <w:pPr>
        <w:pStyle w:val="Paragrafoelenco"/>
        <w:ind w:left="708"/>
        <w:rPr>
          <w:sz w:val="24"/>
        </w:rPr>
      </w:pPr>
    </w:p>
    <w:p w:rsidR="009438F8" w:rsidRPr="0070329D" w:rsidRDefault="009438F8" w:rsidP="009438F8">
      <w:pPr>
        <w:pStyle w:val="Paragrafoelenco"/>
        <w:ind w:left="708"/>
        <w:rPr>
          <w:b/>
          <w:sz w:val="24"/>
        </w:rPr>
      </w:pPr>
      <w:r w:rsidRPr="0070329D">
        <w:rPr>
          <w:b/>
          <w:sz w:val="24"/>
        </w:rPr>
        <w:t>Commenti e proposte modificative e integrative:</w:t>
      </w:r>
    </w:p>
    <w:p w:rsidR="006E6E62" w:rsidRDefault="006E6E62"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9438F8" w:rsidRDefault="009438F8" w:rsidP="006E6E62">
      <w:pPr>
        <w:pStyle w:val="Paragrafoelenco"/>
        <w:ind w:left="708"/>
        <w:rPr>
          <w:sz w:val="24"/>
        </w:rPr>
      </w:pPr>
    </w:p>
    <w:p w:rsidR="006E6E62" w:rsidRDefault="006E6E62" w:rsidP="006E6E62">
      <w:pPr>
        <w:pStyle w:val="Paragrafoelenco"/>
        <w:ind w:left="708"/>
        <w:rPr>
          <w:sz w:val="24"/>
        </w:rPr>
      </w:pPr>
    </w:p>
    <w:p w:rsidR="006E6E62" w:rsidRDefault="006E6E62" w:rsidP="006E6E62">
      <w:pPr>
        <w:pStyle w:val="Paragrafoelenco"/>
        <w:ind w:left="708"/>
        <w:rPr>
          <w:sz w:val="24"/>
        </w:rPr>
      </w:pPr>
    </w:p>
    <w:p w:rsidR="006E6E62" w:rsidRDefault="006E6E62" w:rsidP="006E6E62">
      <w:pPr>
        <w:pStyle w:val="Paragrafoelenco"/>
        <w:ind w:left="708"/>
        <w:rPr>
          <w:sz w:val="24"/>
        </w:rPr>
      </w:pPr>
    </w:p>
    <w:p w:rsidR="006E6E62" w:rsidRDefault="006E6E62" w:rsidP="006E6E62">
      <w:pPr>
        <w:pStyle w:val="Paragrafoelenco"/>
        <w:ind w:left="708"/>
        <w:rPr>
          <w:sz w:val="24"/>
        </w:rPr>
      </w:pPr>
    </w:p>
    <w:p w:rsidR="006E6E62" w:rsidRDefault="006E6E62" w:rsidP="006E6E62">
      <w:pPr>
        <w:pStyle w:val="Paragrafoelenco"/>
        <w:ind w:left="708"/>
        <w:rPr>
          <w:sz w:val="24"/>
        </w:rPr>
      </w:pPr>
    </w:p>
    <w:p w:rsidR="006E6E62" w:rsidRDefault="006E6E62" w:rsidP="006E6E62">
      <w:pPr>
        <w:pStyle w:val="Paragrafoelenco"/>
        <w:ind w:left="708"/>
        <w:rPr>
          <w:sz w:val="24"/>
        </w:rPr>
      </w:pPr>
    </w:p>
    <w:p w:rsidR="0049211F" w:rsidRDefault="0049211F" w:rsidP="00796594">
      <w:pPr>
        <w:rPr>
          <w:sz w:val="24"/>
        </w:rPr>
      </w:pPr>
    </w:p>
    <w:p w:rsidR="00A6610D" w:rsidRPr="006E6E62" w:rsidRDefault="001679F0" w:rsidP="006E6E62">
      <w:pPr>
        <w:pStyle w:val="Paragrafoelenco"/>
        <w:numPr>
          <w:ilvl w:val="0"/>
          <w:numId w:val="1"/>
        </w:numPr>
        <w:rPr>
          <w:sz w:val="24"/>
        </w:rPr>
      </w:pPr>
      <w:r>
        <w:rPr>
          <w:noProof/>
          <w:sz w:val="24"/>
          <w:lang w:eastAsia="it-IT"/>
        </w:rPr>
        <w:lastRenderedPageBreak/>
        <w:pict>
          <v:roundrect id="Rettangolo arrotondato 1" o:spid="_x0000_s1039" style="position:absolute;left:0;text-align:left;margin-left:-.05pt;margin-top:-10.7pt;width:508.5pt;height:747.95pt;z-index:251678720;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" filled="f" strokecolor="#243f60 [1604]" strokeweight="2pt"/>
        </w:pict>
      </w:r>
      <w:r w:rsidR="00A6610D" w:rsidRPr="006E6E62">
        <w:rPr>
          <w:sz w:val="24"/>
        </w:rPr>
        <w:t>Con riferimento alle</w:t>
      </w:r>
      <w:r w:rsidR="00A6610D" w:rsidRPr="006E6E62">
        <w:rPr>
          <w:b/>
          <w:sz w:val="24"/>
        </w:rPr>
        <w:t xml:space="preserve"> Attività Scolastiche e parascolastiche (art. 63)</w:t>
      </w:r>
      <w:r w:rsidR="00A6610D" w:rsidRPr="006E6E62">
        <w:rPr>
          <w:sz w:val="24"/>
        </w:rPr>
        <w:t xml:space="preserve">, </w:t>
      </w:r>
      <w:r w:rsidR="00C34507">
        <w:rPr>
          <w:sz w:val="24"/>
        </w:rPr>
        <w:t xml:space="preserve">indicare </w:t>
      </w:r>
      <w:r w:rsidR="00A6610D" w:rsidRPr="006E6E62">
        <w:rPr>
          <w:b/>
          <w:sz w:val="24"/>
        </w:rPr>
        <w:t>MAX</w:t>
      </w:r>
      <w:r w:rsidR="00234FE2" w:rsidRPr="006E6E62">
        <w:rPr>
          <w:b/>
          <w:sz w:val="24"/>
        </w:rPr>
        <w:t xml:space="preserve"> 4</w:t>
      </w:r>
      <w:r w:rsidR="00A6610D" w:rsidRPr="006E6E62">
        <w:rPr>
          <w:sz w:val="24"/>
        </w:rPr>
        <w:t xml:space="preserve"> criticità:</w:t>
      </w:r>
    </w:p>
    <w:p w:rsidR="00A6610D" w:rsidRDefault="0028184A" w:rsidP="00A6610D">
      <w:pPr>
        <w:pStyle w:val="Paragrafoelenco"/>
        <w:numPr>
          <w:ilvl w:val="0"/>
          <w:numId w:val="2"/>
        </w:numPr>
        <w:rPr>
          <w:sz w:val="24"/>
        </w:rPr>
      </w:pPr>
      <w:r>
        <w:rPr>
          <w:sz w:val="24"/>
        </w:rPr>
        <w:t xml:space="preserve">Gestione Asili Nido </w:t>
      </w:r>
    </w:p>
    <w:p w:rsidR="0028184A" w:rsidRDefault="0028184A" w:rsidP="00A6610D">
      <w:pPr>
        <w:pStyle w:val="Paragrafoelenco"/>
        <w:numPr>
          <w:ilvl w:val="0"/>
          <w:numId w:val="2"/>
        </w:numPr>
        <w:rPr>
          <w:sz w:val="24"/>
        </w:rPr>
      </w:pPr>
      <w:r>
        <w:rPr>
          <w:sz w:val="24"/>
        </w:rPr>
        <w:t>Gestione Scuole di infanzia</w:t>
      </w:r>
    </w:p>
    <w:p w:rsidR="0028184A" w:rsidRDefault="0028184A" w:rsidP="00A6610D">
      <w:pPr>
        <w:pStyle w:val="Paragrafoelenco"/>
        <w:numPr>
          <w:ilvl w:val="0"/>
          <w:numId w:val="2"/>
        </w:numPr>
        <w:rPr>
          <w:sz w:val="24"/>
        </w:rPr>
      </w:pPr>
      <w:r>
        <w:rPr>
          <w:sz w:val="24"/>
        </w:rPr>
        <w:t>Attività integrative per le scuole Elementari</w:t>
      </w:r>
    </w:p>
    <w:p w:rsidR="0028184A" w:rsidRDefault="0004059B" w:rsidP="00A6610D">
      <w:pPr>
        <w:pStyle w:val="Paragrafoelenco"/>
        <w:numPr>
          <w:ilvl w:val="0"/>
          <w:numId w:val="2"/>
        </w:numPr>
        <w:rPr>
          <w:sz w:val="24"/>
        </w:rPr>
      </w:pPr>
      <w:r>
        <w:rPr>
          <w:sz w:val="24"/>
        </w:rPr>
        <w:t>Istituzione e gestione centri di attività parascolastici</w:t>
      </w:r>
    </w:p>
    <w:p w:rsidR="0004059B" w:rsidRDefault="0004059B" w:rsidP="00A6610D">
      <w:pPr>
        <w:pStyle w:val="Paragrafoelenco"/>
        <w:numPr>
          <w:ilvl w:val="0"/>
          <w:numId w:val="2"/>
        </w:numPr>
        <w:rPr>
          <w:sz w:val="24"/>
        </w:rPr>
      </w:pPr>
      <w:r>
        <w:rPr>
          <w:sz w:val="24"/>
        </w:rPr>
        <w:t>Centri Estivi e iniziative turistico/ricreative</w:t>
      </w:r>
    </w:p>
    <w:p w:rsidR="0004059B" w:rsidRDefault="0004059B" w:rsidP="00A6610D">
      <w:pPr>
        <w:pStyle w:val="Paragrafoelenco"/>
        <w:numPr>
          <w:ilvl w:val="0"/>
          <w:numId w:val="2"/>
        </w:numPr>
        <w:rPr>
          <w:sz w:val="24"/>
        </w:rPr>
      </w:pPr>
      <w:r>
        <w:rPr>
          <w:sz w:val="24"/>
        </w:rPr>
        <w:t>Campi scuola e lavoro e scambi scolastici nazionali</w:t>
      </w:r>
    </w:p>
    <w:p w:rsidR="0004059B" w:rsidRDefault="0004059B" w:rsidP="00A6610D">
      <w:pPr>
        <w:pStyle w:val="Paragrafoelenco"/>
        <w:numPr>
          <w:ilvl w:val="0"/>
          <w:numId w:val="2"/>
        </w:numPr>
        <w:rPr>
          <w:sz w:val="24"/>
        </w:rPr>
      </w:pPr>
      <w:r>
        <w:rPr>
          <w:sz w:val="24"/>
        </w:rPr>
        <w:t>Refezione scolastica</w:t>
      </w:r>
    </w:p>
    <w:p w:rsidR="0004059B" w:rsidRPr="00500DC4" w:rsidRDefault="0004059B" w:rsidP="00A6610D">
      <w:pPr>
        <w:pStyle w:val="Paragrafoelenco"/>
        <w:numPr>
          <w:ilvl w:val="0"/>
          <w:numId w:val="2"/>
        </w:numPr>
        <w:rPr>
          <w:sz w:val="24"/>
        </w:rPr>
      </w:pPr>
      <w:r>
        <w:rPr>
          <w:sz w:val="24"/>
        </w:rPr>
        <w:t>Trasporto scolastico</w:t>
      </w:r>
    </w:p>
    <w:p w:rsidR="00216907" w:rsidRDefault="001679F0" w:rsidP="00216907">
      <w:pPr>
        <w:pStyle w:val="Paragrafoelenco"/>
        <w:numPr>
          <w:ilvl w:val="0"/>
          <w:numId w:val="2"/>
        </w:numPr>
        <w:rPr>
          <w:sz w:val="24"/>
        </w:rPr>
      </w:pPr>
      <w:r>
        <w:rPr>
          <w:noProof/>
          <w:sz w:val="24"/>
          <w:lang w:eastAsia="it-IT"/>
        </w:rPr>
        <w:pict>
          <v:line id="Connettore 1 288" o:spid="_x0000_s1038" style="position:absolute;left:0;text-align:left;z-index:251718656;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A6610D" w:rsidRDefault="00A6610D" w:rsidP="00A6610D">
      <w:pPr>
        <w:pStyle w:val="Paragrafoelenco"/>
        <w:ind w:left="708"/>
        <w:rPr>
          <w:sz w:val="24"/>
        </w:rPr>
      </w:pPr>
    </w:p>
    <w:p w:rsidR="009438F8" w:rsidRDefault="009438F8" w:rsidP="00C86CC7">
      <w:pPr>
        <w:pStyle w:val="Paragrafoelenco"/>
        <w:ind w:left="708"/>
        <w:rPr>
          <w:sz w:val="24"/>
        </w:rPr>
      </w:pPr>
      <w:r w:rsidRPr="0070329D">
        <w:rPr>
          <w:b/>
          <w:sz w:val="24"/>
        </w:rPr>
        <w:t>Commenti e proposte modificative e integrative:</w:t>
      </w: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9438F8" w:rsidRDefault="009438F8" w:rsidP="00C86CC7">
      <w:pPr>
        <w:pStyle w:val="Paragrafoelenco"/>
        <w:ind w:left="708"/>
        <w:rPr>
          <w:sz w:val="24"/>
        </w:rPr>
      </w:pPr>
    </w:p>
    <w:p w:rsidR="001F626F" w:rsidRDefault="001F626F" w:rsidP="00C86CC7">
      <w:pPr>
        <w:pStyle w:val="Paragrafoelenco"/>
        <w:ind w:left="708"/>
        <w:rPr>
          <w:sz w:val="24"/>
        </w:rPr>
      </w:pPr>
    </w:p>
    <w:p w:rsidR="001F626F" w:rsidRDefault="001F626F" w:rsidP="00C86CC7">
      <w:pPr>
        <w:pStyle w:val="Paragrafoelenco"/>
        <w:ind w:left="708"/>
        <w:rPr>
          <w:sz w:val="24"/>
        </w:rPr>
      </w:pPr>
    </w:p>
    <w:p w:rsidR="001F626F" w:rsidRDefault="001F626F" w:rsidP="00C86CC7">
      <w:pPr>
        <w:pStyle w:val="Paragrafoelenco"/>
        <w:ind w:left="708"/>
        <w:rPr>
          <w:sz w:val="24"/>
        </w:rPr>
      </w:pPr>
    </w:p>
    <w:p w:rsidR="00796594" w:rsidRDefault="001679F0" w:rsidP="00234FE2">
      <w:pPr>
        <w:pStyle w:val="Paragrafoelenco"/>
        <w:ind w:left="708"/>
        <w:rPr>
          <w:sz w:val="24"/>
        </w:rPr>
      </w:pPr>
      <w:r>
        <w:rPr>
          <w:noProof/>
          <w:sz w:val="24"/>
          <w:lang w:eastAsia="it-IT"/>
        </w:rPr>
        <w:pict>
          <v:roundrect id="Rettangolo arrotondato 12" o:spid="_x0000_s1037" style="position:absolute;left:0;text-align:left;margin-left:-.05pt;margin-top:0;width:508.5pt;height:724.25pt;z-index:251680768;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" filled="f" strokecolor="#243f60 [1604]" strokeweight="2pt"/>
        </w:pict>
      </w:r>
    </w:p>
    <w:p w:rsidR="00234FE2" w:rsidRPr="009A7865" w:rsidRDefault="00234FE2" w:rsidP="00234FE2">
      <w:pPr>
        <w:pStyle w:val="Paragrafoelenco"/>
        <w:numPr>
          <w:ilvl w:val="0"/>
          <w:numId w:val="1"/>
        </w:numPr>
        <w:rPr>
          <w:sz w:val="24"/>
        </w:rPr>
      </w:pPr>
      <w:r w:rsidRPr="009A7865">
        <w:rPr>
          <w:sz w:val="24"/>
        </w:rPr>
        <w:t>Con riferimento a</w:t>
      </w:r>
      <w:r>
        <w:rPr>
          <w:sz w:val="24"/>
        </w:rPr>
        <w:t xml:space="preserve">i </w:t>
      </w:r>
      <w:r>
        <w:rPr>
          <w:b/>
          <w:sz w:val="24"/>
        </w:rPr>
        <w:t>Lavori pubblici (art. 65)</w:t>
      </w:r>
      <w:r w:rsidRPr="009A7865">
        <w:rPr>
          <w:sz w:val="24"/>
        </w:rPr>
        <w:t xml:space="preserve">, </w:t>
      </w:r>
      <w:r w:rsidR="00C34507">
        <w:rPr>
          <w:sz w:val="24"/>
        </w:rPr>
        <w:t xml:space="preserve">indicare </w:t>
      </w:r>
      <w:r w:rsidRPr="006A10F6">
        <w:rPr>
          <w:b/>
          <w:sz w:val="24"/>
        </w:rPr>
        <w:t>MAX</w:t>
      </w:r>
      <w:r>
        <w:rPr>
          <w:b/>
          <w:sz w:val="24"/>
        </w:rPr>
        <w:t xml:space="preserve"> 5</w:t>
      </w:r>
      <w:r>
        <w:rPr>
          <w:sz w:val="24"/>
        </w:rPr>
        <w:t xml:space="preserve"> criticità</w:t>
      </w:r>
      <w:r w:rsidRPr="009A7865">
        <w:rPr>
          <w:sz w:val="24"/>
        </w:rPr>
        <w:t>:</w:t>
      </w:r>
    </w:p>
    <w:p w:rsidR="00234FE2" w:rsidRDefault="0049211F" w:rsidP="00234FE2">
      <w:pPr>
        <w:pStyle w:val="Paragrafoelenco"/>
        <w:numPr>
          <w:ilvl w:val="0"/>
          <w:numId w:val="2"/>
        </w:numPr>
        <w:rPr>
          <w:sz w:val="24"/>
        </w:rPr>
      </w:pPr>
      <w:r>
        <w:rPr>
          <w:sz w:val="24"/>
        </w:rPr>
        <w:t>Costruzione e manutenzione strade e reti fognanti locali</w:t>
      </w:r>
    </w:p>
    <w:p w:rsidR="0049211F" w:rsidRDefault="0049211F" w:rsidP="00234FE2">
      <w:pPr>
        <w:pStyle w:val="Paragrafoelenco"/>
        <w:numPr>
          <w:ilvl w:val="0"/>
          <w:numId w:val="2"/>
        </w:numPr>
        <w:rPr>
          <w:sz w:val="24"/>
        </w:rPr>
      </w:pPr>
      <w:r>
        <w:rPr>
          <w:sz w:val="24"/>
        </w:rPr>
        <w:t>Manutenzione edilizia ordinaria e straordinaria pubblica</w:t>
      </w:r>
    </w:p>
    <w:p w:rsidR="0049211F" w:rsidRDefault="0049211F" w:rsidP="00234FE2">
      <w:pPr>
        <w:pStyle w:val="Paragrafoelenco"/>
        <w:numPr>
          <w:ilvl w:val="0"/>
          <w:numId w:val="2"/>
        </w:numPr>
        <w:rPr>
          <w:sz w:val="24"/>
        </w:rPr>
      </w:pPr>
      <w:r>
        <w:rPr>
          <w:sz w:val="24"/>
        </w:rPr>
        <w:t>Adeguamento beni pubblici a normative di sicurezza</w:t>
      </w:r>
    </w:p>
    <w:p w:rsidR="0049211F" w:rsidRDefault="0049211F" w:rsidP="00234FE2">
      <w:pPr>
        <w:pStyle w:val="Paragrafoelenco"/>
        <w:numPr>
          <w:ilvl w:val="0"/>
          <w:numId w:val="2"/>
        </w:numPr>
        <w:rPr>
          <w:sz w:val="24"/>
        </w:rPr>
      </w:pPr>
      <w:r>
        <w:rPr>
          <w:sz w:val="24"/>
        </w:rPr>
        <w:t>Demolizione manufatti abusivi</w:t>
      </w:r>
    </w:p>
    <w:p w:rsidR="006778A6" w:rsidRDefault="00B67F53" w:rsidP="00234FE2">
      <w:pPr>
        <w:pStyle w:val="Paragrafoelenco"/>
        <w:numPr>
          <w:ilvl w:val="0"/>
          <w:numId w:val="2"/>
        </w:numPr>
        <w:rPr>
          <w:sz w:val="24"/>
        </w:rPr>
      </w:pPr>
      <w:r>
        <w:rPr>
          <w:sz w:val="24"/>
        </w:rPr>
        <w:t>Manutenzione ordinaria e straordinaria Mercati Rionali</w:t>
      </w:r>
    </w:p>
    <w:p w:rsidR="00B67F53" w:rsidRDefault="00B67F53" w:rsidP="00234FE2">
      <w:pPr>
        <w:pStyle w:val="Paragrafoelenco"/>
        <w:numPr>
          <w:ilvl w:val="0"/>
          <w:numId w:val="2"/>
        </w:numPr>
        <w:rPr>
          <w:sz w:val="24"/>
        </w:rPr>
      </w:pPr>
      <w:r>
        <w:rPr>
          <w:sz w:val="24"/>
        </w:rPr>
        <w:t>Transennamenti e interventi urgenti su proprietà comunali e strade private aperte al pubblico</w:t>
      </w:r>
    </w:p>
    <w:p w:rsidR="0049211F" w:rsidRDefault="00B67F53" w:rsidP="00234FE2">
      <w:pPr>
        <w:pStyle w:val="Paragrafoelenco"/>
        <w:numPr>
          <w:ilvl w:val="0"/>
          <w:numId w:val="2"/>
        </w:numPr>
        <w:rPr>
          <w:sz w:val="24"/>
        </w:rPr>
      </w:pPr>
      <w:r>
        <w:rPr>
          <w:sz w:val="24"/>
        </w:rPr>
        <w:t>Innaffiamento giardini</w:t>
      </w:r>
    </w:p>
    <w:p w:rsidR="00B67F53" w:rsidRDefault="00B67F53" w:rsidP="00234FE2">
      <w:pPr>
        <w:pStyle w:val="Paragrafoelenco"/>
        <w:numPr>
          <w:ilvl w:val="0"/>
          <w:numId w:val="2"/>
        </w:numPr>
        <w:rPr>
          <w:sz w:val="24"/>
        </w:rPr>
      </w:pPr>
      <w:r>
        <w:rPr>
          <w:sz w:val="24"/>
        </w:rPr>
        <w:t>Istallazione e manutenzione fontanelle e idranti</w:t>
      </w:r>
    </w:p>
    <w:p w:rsidR="00703E3F" w:rsidRDefault="00703E3F" w:rsidP="00234FE2">
      <w:pPr>
        <w:pStyle w:val="Paragrafoelenco"/>
        <w:numPr>
          <w:ilvl w:val="0"/>
          <w:numId w:val="2"/>
        </w:numPr>
        <w:rPr>
          <w:sz w:val="24"/>
        </w:rPr>
      </w:pPr>
      <w:r>
        <w:rPr>
          <w:sz w:val="24"/>
        </w:rPr>
        <w:t>Gestione impianti elettrici e di amplificazione, ascensori e montacarichi in beni pubblici</w:t>
      </w:r>
    </w:p>
    <w:p w:rsidR="00703E3F" w:rsidRDefault="00703E3F" w:rsidP="00234FE2">
      <w:pPr>
        <w:pStyle w:val="Paragrafoelenco"/>
        <w:numPr>
          <w:ilvl w:val="0"/>
          <w:numId w:val="2"/>
        </w:numPr>
        <w:rPr>
          <w:sz w:val="24"/>
        </w:rPr>
      </w:pPr>
      <w:r>
        <w:rPr>
          <w:sz w:val="24"/>
        </w:rPr>
        <w:t>Realizzazione parcheggi a raso</w:t>
      </w:r>
    </w:p>
    <w:p w:rsidR="00703E3F" w:rsidRDefault="00703E3F" w:rsidP="00234FE2">
      <w:pPr>
        <w:pStyle w:val="Paragrafoelenco"/>
        <w:numPr>
          <w:ilvl w:val="0"/>
          <w:numId w:val="2"/>
        </w:numPr>
        <w:rPr>
          <w:sz w:val="24"/>
        </w:rPr>
      </w:pPr>
      <w:r>
        <w:rPr>
          <w:sz w:val="24"/>
        </w:rPr>
        <w:t>Gestione emergenze su strade private aperte al pubblico</w:t>
      </w:r>
    </w:p>
    <w:p w:rsidR="00EE45A9" w:rsidRDefault="00EE45A9" w:rsidP="00234FE2">
      <w:pPr>
        <w:pStyle w:val="Paragrafoelenco"/>
        <w:numPr>
          <w:ilvl w:val="0"/>
          <w:numId w:val="2"/>
        </w:numPr>
        <w:rPr>
          <w:sz w:val="24"/>
        </w:rPr>
      </w:pPr>
      <w:r>
        <w:rPr>
          <w:sz w:val="24"/>
        </w:rPr>
        <w:t>Apertura cavi stradali</w:t>
      </w:r>
    </w:p>
    <w:p w:rsidR="00EE45A9" w:rsidRDefault="00EE45A9" w:rsidP="00234FE2">
      <w:pPr>
        <w:pStyle w:val="Paragrafoelenco"/>
        <w:numPr>
          <w:ilvl w:val="0"/>
          <w:numId w:val="2"/>
        </w:numPr>
        <w:rPr>
          <w:sz w:val="24"/>
        </w:rPr>
      </w:pPr>
      <w:r>
        <w:rPr>
          <w:sz w:val="24"/>
        </w:rPr>
        <w:t>Apertura passi carrabili</w:t>
      </w:r>
    </w:p>
    <w:p w:rsidR="00216907" w:rsidRDefault="001679F0" w:rsidP="00216907">
      <w:pPr>
        <w:pStyle w:val="Paragrafoelenco"/>
        <w:numPr>
          <w:ilvl w:val="0"/>
          <w:numId w:val="2"/>
        </w:numPr>
        <w:rPr>
          <w:sz w:val="24"/>
        </w:rPr>
      </w:pPr>
      <w:r>
        <w:rPr>
          <w:noProof/>
          <w:sz w:val="24"/>
          <w:lang w:eastAsia="it-IT"/>
        </w:rPr>
        <w:pict>
          <v:line id="Connettore 1 289" o:spid="_x0000_s1036" style="position:absolute;left:0;text-align:left;z-index:251720704;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234FE2" w:rsidRDefault="00234FE2" w:rsidP="00234FE2">
      <w:pPr>
        <w:pStyle w:val="Paragrafoelenco"/>
        <w:ind w:left="708"/>
        <w:rPr>
          <w:sz w:val="24"/>
        </w:rPr>
      </w:pPr>
    </w:p>
    <w:p w:rsidR="002F2D45" w:rsidRPr="0070329D" w:rsidRDefault="002F2D45" w:rsidP="002F2D45">
      <w:pPr>
        <w:pStyle w:val="Paragrafoelenco"/>
        <w:ind w:left="708"/>
        <w:rPr>
          <w:b/>
          <w:sz w:val="24"/>
        </w:rPr>
      </w:pPr>
      <w:r w:rsidRPr="0070329D">
        <w:rPr>
          <w:b/>
          <w:sz w:val="24"/>
        </w:rPr>
        <w:t>Commenti e proposte modificative e integrative:</w:t>
      </w:r>
    </w:p>
    <w:p w:rsidR="001F626F" w:rsidRDefault="001F626F" w:rsidP="001F626F">
      <w:pPr>
        <w:pStyle w:val="Paragrafoelenco"/>
        <w:ind w:left="708"/>
        <w:rPr>
          <w:sz w:val="24"/>
        </w:rPr>
      </w:pPr>
    </w:p>
    <w:p w:rsidR="001F626F" w:rsidRDefault="001F626F" w:rsidP="001F626F">
      <w:pPr>
        <w:pStyle w:val="Paragrafoelenco"/>
        <w:ind w:left="708"/>
        <w:rPr>
          <w:sz w:val="24"/>
        </w:rPr>
      </w:pPr>
    </w:p>
    <w:p w:rsidR="001F626F" w:rsidRDefault="001F626F" w:rsidP="001F626F">
      <w:pPr>
        <w:pStyle w:val="Paragrafoelenco"/>
        <w:ind w:left="708"/>
        <w:rPr>
          <w:sz w:val="24"/>
        </w:rPr>
      </w:pPr>
    </w:p>
    <w:p w:rsidR="001F626F" w:rsidRDefault="001F626F" w:rsidP="001F626F">
      <w:pPr>
        <w:pStyle w:val="Paragrafoelenco"/>
        <w:ind w:left="708"/>
        <w:rPr>
          <w:sz w:val="24"/>
        </w:rPr>
      </w:pPr>
    </w:p>
    <w:p w:rsidR="001F626F" w:rsidRDefault="001F626F"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1F626F" w:rsidRDefault="001F626F" w:rsidP="001F626F">
      <w:pPr>
        <w:pStyle w:val="Paragrafoelenco"/>
        <w:ind w:left="708"/>
        <w:rPr>
          <w:sz w:val="24"/>
        </w:rPr>
      </w:pPr>
    </w:p>
    <w:p w:rsidR="001F626F" w:rsidRDefault="001F626F" w:rsidP="001F626F">
      <w:pPr>
        <w:pStyle w:val="Paragrafoelenco"/>
        <w:ind w:left="708"/>
        <w:rPr>
          <w:sz w:val="24"/>
        </w:rPr>
      </w:pPr>
    </w:p>
    <w:p w:rsidR="00703E3F" w:rsidRDefault="00703E3F" w:rsidP="00703E3F">
      <w:pPr>
        <w:pStyle w:val="Paragrafoelenco"/>
        <w:ind w:left="708"/>
        <w:rPr>
          <w:sz w:val="24"/>
        </w:rPr>
      </w:pPr>
    </w:p>
    <w:p w:rsidR="00796594" w:rsidRDefault="00796594" w:rsidP="00703E3F">
      <w:pPr>
        <w:pStyle w:val="Paragrafoelenco"/>
        <w:ind w:left="708"/>
        <w:rPr>
          <w:sz w:val="24"/>
        </w:rPr>
      </w:pPr>
    </w:p>
    <w:p w:rsidR="00163E98" w:rsidRDefault="001679F0" w:rsidP="00703E3F">
      <w:pPr>
        <w:pStyle w:val="Paragrafoelenco"/>
        <w:ind w:left="708"/>
        <w:rPr>
          <w:sz w:val="24"/>
        </w:rPr>
      </w:pPr>
      <w:r>
        <w:rPr>
          <w:noProof/>
          <w:sz w:val="24"/>
          <w:lang w:eastAsia="it-IT"/>
        </w:rPr>
        <w:pict>
          <v:roundrect id="Rettangolo arrotondato 13" o:spid="_x0000_s1035" style="position:absolute;left:0;text-align:left;margin-left:0;margin-top:3.2pt;width:508.5pt;height:310.55pt;z-index:251682816;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" filled="f" strokecolor="#243f60 [1604]" strokeweight="2pt"/>
        </w:pict>
      </w:r>
    </w:p>
    <w:p w:rsidR="00796594" w:rsidRPr="009A7865" w:rsidRDefault="00796594" w:rsidP="00796594">
      <w:pPr>
        <w:pStyle w:val="Paragrafoelenco"/>
        <w:numPr>
          <w:ilvl w:val="0"/>
          <w:numId w:val="1"/>
        </w:numPr>
        <w:rPr>
          <w:sz w:val="24"/>
        </w:rPr>
      </w:pPr>
      <w:r w:rsidRPr="009A7865">
        <w:rPr>
          <w:sz w:val="24"/>
        </w:rPr>
        <w:t>Con riferimento a</w:t>
      </w:r>
      <w:r>
        <w:rPr>
          <w:b/>
          <w:sz w:val="24"/>
        </w:rPr>
        <w:t>Traffico e segnaletica  (art. 66)</w:t>
      </w:r>
      <w:r w:rsidRPr="009A7865">
        <w:rPr>
          <w:sz w:val="24"/>
        </w:rPr>
        <w:t xml:space="preserve">, </w:t>
      </w:r>
      <w:r w:rsidR="00C34507">
        <w:rPr>
          <w:sz w:val="24"/>
        </w:rPr>
        <w:t xml:space="preserve">indicare </w:t>
      </w:r>
      <w:r w:rsidRPr="006A10F6">
        <w:rPr>
          <w:b/>
          <w:sz w:val="24"/>
        </w:rPr>
        <w:t>MAX</w:t>
      </w:r>
      <w:r w:rsidR="00163E98">
        <w:rPr>
          <w:b/>
          <w:sz w:val="24"/>
        </w:rPr>
        <w:t>2</w:t>
      </w:r>
      <w:r>
        <w:rPr>
          <w:sz w:val="24"/>
        </w:rPr>
        <w:t xml:space="preserve"> criticità</w:t>
      </w:r>
      <w:r w:rsidRPr="009A7865">
        <w:rPr>
          <w:sz w:val="24"/>
        </w:rPr>
        <w:t>:</w:t>
      </w:r>
    </w:p>
    <w:p w:rsidR="00796594" w:rsidRDefault="00796594" w:rsidP="00796594">
      <w:pPr>
        <w:pStyle w:val="Paragrafoelenco"/>
        <w:numPr>
          <w:ilvl w:val="0"/>
          <w:numId w:val="2"/>
        </w:numPr>
        <w:rPr>
          <w:sz w:val="24"/>
        </w:rPr>
      </w:pPr>
      <w:r>
        <w:rPr>
          <w:sz w:val="24"/>
        </w:rPr>
        <w:t xml:space="preserve">Disciplina </w:t>
      </w:r>
      <w:r w:rsidR="00163E98">
        <w:rPr>
          <w:sz w:val="24"/>
        </w:rPr>
        <w:t>del traffico locale</w:t>
      </w:r>
    </w:p>
    <w:p w:rsidR="00796594" w:rsidRDefault="00796594" w:rsidP="00796594">
      <w:pPr>
        <w:pStyle w:val="Paragrafoelenco"/>
        <w:numPr>
          <w:ilvl w:val="0"/>
          <w:numId w:val="2"/>
        </w:numPr>
        <w:rPr>
          <w:sz w:val="24"/>
        </w:rPr>
      </w:pPr>
      <w:r>
        <w:rPr>
          <w:sz w:val="24"/>
        </w:rPr>
        <w:t xml:space="preserve">Installazione </w:t>
      </w:r>
      <w:r w:rsidR="00163E98">
        <w:rPr>
          <w:sz w:val="24"/>
        </w:rPr>
        <w:t xml:space="preserve">e manutenzione </w:t>
      </w:r>
      <w:r>
        <w:rPr>
          <w:sz w:val="24"/>
        </w:rPr>
        <w:t>segnaletica</w:t>
      </w:r>
      <w:r w:rsidR="00163E98">
        <w:rPr>
          <w:sz w:val="24"/>
        </w:rPr>
        <w:t xml:space="preserve"> stradale</w:t>
      </w:r>
    </w:p>
    <w:p w:rsidR="00163E98" w:rsidRDefault="00163E98" w:rsidP="00796594">
      <w:pPr>
        <w:pStyle w:val="Paragrafoelenco"/>
        <w:numPr>
          <w:ilvl w:val="0"/>
          <w:numId w:val="2"/>
        </w:numPr>
        <w:rPr>
          <w:sz w:val="24"/>
        </w:rPr>
      </w:pPr>
      <w:r>
        <w:rPr>
          <w:sz w:val="24"/>
        </w:rPr>
        <w:t>Disciplina provvisoria del traffico per eventi imprevisti</w:t>
      </w:r>
    </w:p>
    <w:p w:rsidR="00216907" w:rsidRDefault="001679F0" w:rsidP="00216907">
      <w:pPr>
        <w:pStyle w:val="Paragrafoelenco"/>
        <w:numPr>
          <w:ilvl w:val="0"/>
          <w:numId w:val="2"/>
        </w:numPr>
        <w:rPr>
          <w:sz w:val="24"/>
        </w:rPr>
      </w:pPr>
      <w:r>
        <w:rPr>
          <w:noProof/>
          <w:sz w:val="24"/>
          <w:lang w:eastAsia="it-IT"/>
        </w:rPr>
        <w:pict>
          <v:line id="Connettore 1 290" o:spid="_x0000_s1034" style="position:absolute;left:0;text-align:left;z-index:251722752;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796594" w:rsidRDefault="00796594" w:rsidP="00796594">
      <w:pPr>
        <w:pStyle w:val="Paragrafoelenco"/>
        <w:ind w:left="708"/>
        <w:rPr>
          <w:sz w:val="24"/>
        </w:rPr>
      </w:pPr>
    </w:p>
    <w:p w:rsidR="002F2D45" w:rsidRPr="0070329D" w:rsidRDefault="002F2D45" w:rsidP="002F2D45">
      <w:pPr>
        <w:pStyle w:val="Paragrafoelenco"/>
        <w:ind w:left="708"/>
        <w:rPr>
          <w:b/>
          <w:sz w:val="24"/>
        </w:rPr>
      </w:pPr>
      <w:r w:rsidRPr="0070329D">
        <w:rPr>
          <w:b/>
          <w:sz w:val="24"/>
        </w:rPr>
        <w:t>Commenti e proposte modificative e integrative:</w:t>
      </w:r>
    </w:p>
    <w:p w:rsidR="001F626F" w:rsidRDefault="001F626F"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2F2D45" w:rsidRDefault="002F2D45" w:rsidP="001F626F">
      <w:pPr>
        <w:pStyle w:val="Paragrafoelenco"/>
        <w:ind w:left="708"/>
        <w:rPr>
          <w:sz w:val="24"/>
        </w:rPr>
      </w:pPr>
    </w:p>
    <w:p w:rsidR="001F626F" w:rsidRDefault="001F626F" w:rsidP="001F626F">
      <w:pPr>
        <w:pStyle w:val="Paragrafoelenco"/>
        <w:ind w:left="708"/>
        <w:rPr>
          <w:sz w:val="24"/>
        </w:rPr>
      </w:pPr>
    </w:p>
    <w:p w:rsidR="001F626F" w:rsidRDefault="001F626F" w:rsidP="001F626F">
      <w:pPr>
        <w:pStyle w:val="Paragrafoelenco"/>
        <w:ind w:left="708"/>
        <w:rPr>
          <w:sz w:val="24"/>
        </w:rPr>
      </w:pPr>
    </w:p>
    <w:p w:rsidR="001F626F" w:rsidRPr="007803F8" w:rsidRDefault="001679F0" w:rsidP="001F626F">
      <w:pPr>
        <w:pStyle w:val="Paragrafoelenco"/>
        <w:ind w:left="708"/>
        <w:rPr>
          <w:sz w:val="24"/>
        </w:rPr>
      </w:pPr>
      <w:r>
        <w:rPr>
          <w:noProof/>
          <w:sz w:val="24"/>
          <w:lang w:eastAsia="it-IT"/>
        </w:rPr>
        <w:pict>
          <v:roundrect id="Rettangolo arrotondato 14" o:spid="_x0000_s1033" style="position:absolute;left:0;text-align:left;margin-left:0;margin-top:15.2pt;width:502.05pt;height:391.15pt;z-index:251684864;visibility:visible;mso-width-relative:margin;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" filled="f" strokecolor="#243f60 [1604]" strokeweight="2pt"/>
        </w:pict>
      </w:r>
    </w:p>
    <w:p w:rsidR="00163E98" w:rsidRDefault="00163E98" w:rsidP="00796594">
      <w:pPr>
        <w:pStyle w:val="Paragrafoelenco"/>
        <w:ind w:left="708"/>
        <w:rPr>
          <w:sz w:val="24"/>
        </w:rPr>
      </w:pPr>
    </w:p>
    <w:p w:rsidR="00163E98" w:rsidRPr="009A7865" w:rsidRDefault="00163E98" w:rsidP="00163E98">
      <w:pPr>
        <w:pStyle w:val="Paragrafoelenco"/>
        <w:numPr>
          <w:ilvl w:val="0"/>
          <w:numId w:val="1"/>
        </w:numPr>
        <w:rPr>
          <w:sz w:val="24"/>
        </w:rPr>
      </w:pPr>
      <w:r w:rsidRPr="009A7865">
        <w:rPr>
          <w:sz w:val="24"/>
        </w:rPr>
        <w:t>Con riferimento a</w:t>
      </w:r>
      <w:r>
        <w:rPr>
          <w:sz w:val="24"/>
        </w:rPr>
        <w:t xml:space="preserve">d </w:t>
      </w:r>
      <w:r w:rsidR="00C34507">
        <w:rPr>
          <w:b/>
          <w:sz w:val="24"/>
        </w:rPr>
        <w:t xml:space="preserve">Edilizia Privata </w:t>
      </w:r>
      <w:r>
        <w:rPr>
          <w:b/>
          <w:sz w:val="24"/>
        </w:rPr>
        <w:t>(art. 67)</w:t>
      </w:r>
      <w:r w:rsidRPr="009A7865">
        <w:rPr>
          <w:sz w:val="24"/>
        </w:rPr>
        <w:t xml:space="preserve">, </w:t>
      </w:r>
      <w:r w:rsidR="00C34507">
        <w:rPr>
          <w:sz w:val="24"/>
        </w:rPr>
        <w:t xml:space="preserve">indicare </w:t>
      </w:r>
      <w:r w:rsidRPr="006A10F6">
        <w:rPr>
          <w:b/>
          <w:sz w:val="24"/>
        </w:rPr>
        <w:t>MAX</w:t>
      </w:r>
      <w:r w:rsidR="00A73D13">
        <w:rPr>
          <w:b/>
          <w:sz w:val="24"/>
        </w:rPr>
        <w:t>3</w:t>
      </w:r>
      <w:r>
        <w:rPr>
          <w:sz w:val="24"/>
        </w:rPr>
        <w:t xml:space="preserve"> criticità</w:t>
      </w:r>
      <w:r w:rsidRPr="009A7865">
        <w:rPr>
          <w:sz w:val="24"/>
        </w:rPr>
        <w:t>:</w:t>
      </w:r>
    </w:p>
    <w:p w:rsidR="00163E98" w:rsidRDefault="005C082C" w:rsidP="00163E98">
      <w:pPr>
        <w:pStyle w:val="Paragrafoelenco"/>
        <w:numPr>
          <w:ilvl w:val="0"/>
          <w:numId w:val="2"/>
        </w:numPr>
        <w:rPr>
          <w:sz w:val="24"/>
        </w:rPr>
      </w:pPr>
      <w:r>
        <w:rPr>
          <w:sz w:val="24"/>
        </w:rPr>
        <w:t>Rilascio autorizzazioni edilizie</w:t>
      </w:r>
    </w:p>
    <w:p w:rsidR="00163E98" w:rsidRDefault="005C082C" w:rsidP="00163E98">
      <w:pPr>
        <w:pStyle w:val="Paragrafoelenco"/>
        <w:numPr>
          <w:ilvl w:val="0"/>
          <w:numId w:val="2"/>
        </w:numPr>
        <w:rPr>
          <w:sz w:val="24"/>
        </w:rPr>
      </w:pPr>
      <w:r>
        <w:rPr>
          <w:sz w:val="24"/>
        </w:rPr>
        <w:t>Rilascio certificati di inizio e fine lavori</w:t>
      </w:r>
    </w:p>
    <w:p w:rsidR="005C082C" w:rsidRDefault="005C082C" w:rsidP="00CA3FB5">
      <w:pPr>
        <w:pStyle w:val="Paragrafoelenco"/>
        <w:numPr>
          <w:ilvl w:val="0"/>
          <w:numId w:val="2"/>
        </w:numPr>
        <w:rPr>
          <w:sz w:val="24"/>
        </w:rPr>
      </w:pPr>
      <w:r>
        <w:rPr>
          <w:sz w:val="24"/>
        </w:rPr>
        <w:t>Rilascio certificati di stato conservazione e manutenzione edilizia pubblica</w:t>
      </w:r>
    </w:p>
    <w:p w:rsidR="00163E98" w:rsidRDefault="005C082C" w:rsidP="00163E98">
      <w:pPr>
        <w:pStyle w:val="Paragrafoelenco"/>
        <w:numPr>
          <w:ilvl w:val="0"/>
          <w:numId w:val="2"/>
        </w:numPr>
        <w:rPr>
          <w:sz w:val="24"/>
        </w:rPr>
      </w:pPr>
      <w:r>
        <w:rPr>
          <w:sz w:val="24"/>
        </w:rPr>
        <w:t>Rilascio concessioni per strutture destinate a servizi pubblici</w:t>
      </w:r>
    </w:p>
    <w:p w:rsidR="00EE45A9" w:rsidRDefault="00EE45A9" w:rsidP="00163E98">
      <w:pPr>
        <w:pStyle w:val="Paragrafoelenco"/>
        <w:numPr>
          <w:ilvl w:val="0"/>
          <w:numId w:val="2"/>
        </w:numPr>
        <w:rPr>
          <w:sz w:val="24"/>
        </w:rPr>
      </w:pPr>
      <w:r>
        <w:rPr>
          <w:sz w:val="24"/>
        </w:rPr>
        <w:t>Prevenzione abusi edilizi</w:t>
      </w:r>
    </w:p>
    <w:p w:rsidR="00216907" w:rsidRDefault="001679F0" w:rsidP="00216907">
      <w:pPr>
        <w:pStyle w:val="Paragrafoelenco"/>
        <w:numPr>
          <w:ilvl w:val="0"/>
          <w:numId w:val="2"/>
        </w:numPr>
        <w:rPr>
          <w:sz w:val="24"/>
        </w:rPr>
      </w:pPr>
      <w:r>
        <w:rPr>
          <w:noProof/>
          <w:sz w:val="24"/>
          <w:lang w:eastAsia="it-IT"/>
        </w:rPr>
        <w:pict>
          <v:line id="Connettore 1 291" o:spid="_x0000_s1032" style="position:absolute;left:0;text-align:left;z-index:251724800;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163E98" w:rsidRDefault="00163E98" w:rsidP="00163E98">
      <w:pPr>
        <w:pStyle w:val="Paragrafoelenco"/>
        <w:ind w:left="708"/>
        <w:rPr>
          <w:sz w:val="24"/>
        </w:rPr>
      </w:pPr>
    </w:p>
    <w:p w:rsidR="002F2D45" w:rsidRPr="0070329D" w:rsidRDefault="002F2D45" w:rsidP="002F2D45">
      <w:pPr>
        <w:pStyle w:val="Paragrafoelenco"/>
        <w:ind w:left="708"/>
        <w:rPr>
          <w:b/>
          <w:sz w:val="24"/>
        </w:rPr>
      </w:pPr>
      <w:r w:rsidRPr="0070329D">
        <w:rPr>
          <w:b/>
          <w:sz w:val="24"/>
        </w:rPr>
        <w:t>Commenti e proposte modificative e integrative:</w:t>
      </w:r>
    </w:p>
    <w:p w:rsidR="00D16E1D" w:rsidRDefault="00D16E1D" w:rsidP="00D16E1D">
      <w:pPr>
        <w:pStyle w:val="Paragrafoelenco"/>
        <w:ind w:left="708"/>
        <w:rPr>
          <w:sz w:val="24"/>
        </w:rPr>
      </w:pPr>
    </w:p>
    <w:p w:rsidR="002F2D45" w:rsidRDefault="002F2D45" w:rsidP="00D16E1D">
      <w:pPr>
        <w:pStyle w:val="Paragrafoelenco"/>
        <w:ind w:left="708"/>
        <w:rPr>
          <w:sz w:val="24"/>
        </w:rPr>
      </w:pPr>
    </w:p>
    <w:p w:rsidR="002F2D45" w:rsidRDefault="002F2D45" w:rsidP="00D16E1D">
      <w:pPr>
        <w:pStyle w:val="Paragrafoelenco"/>
        <w:ind w:left="708"/>
        <w:rPr>
          <w:sz w:val="24"/>
        </w:rPr>
      </w:pPr>
    </w:p>
    <w:p w:rsidR="002F2D45" w:rsidRDefault="002F2D45" w:rsidP="00D16E1D">
      <w:pPr>
        <w:pStyle w:val="Paragrafoelenco"/>
        <w:ind w:left="708"/>
        <w:rPr>
          <w:sz w:val="24"/>
        </w:rPr>
      </w:pPr>
    </w:p>
    <w:p w:rsidR="002F2D45" w:rsidRDefault="002F2D45" w:rsidP="00D16E1D">
      <w:pPr>
        <w:pStyle w:val="Paragrafoelenco"/>
        <w:ind w:left="708"/>
        <w:rPr>
          <w:sz w:val="24"/>
        </w:rPr>
      </w:pPr>
    </w:p>
    <w:p w:rsidR="002F2D45" w:rsidRDefault="002F2D45" w:rsidP="00D16E1D">
      <w:pPr>
        <w:pStyle w:val="Paragrafoelenco"/>
        <w:ind w:left="708"/>
        <w:rPr>
          <w:sz w:val="24"/>
        </w:rPr>
      </w:pPr>
    </w:p>
    <w:p w:rsidR="002F2D45" w:rsidRDefault="002F2D45" w:rsidP="00D16E1D">
      <w:pPr>
        <w:pStyle w:val="Paragrafoelenco"/>
        <w:ind w:left="708"/>
        <w:rPr>
          <w:sz w:val="24"/>
        </w:rPr>
      </w:pPr>
    </w:p>
    <w:p w:rsidR="002F2D45" w:rsidRDefault="002F2D45" w:rsidP="00D16E1D">
      <w:pPr>
        <w:pStyle w:val="Paragrafoelenco"/>
        <w:ind w:left="708"/>
        <w:rPr>
          <w:sz w:val="24"/>
        </w:rPr>
      </w:pPr>
    </w:p>
    <w:p w:rsidR="00D16E1D" w:rsidRDefault="00D16E1D" w:rsidP="00D16E1D">
      <w:pPr>
        <w:pStyle w:val="Paragrafoelenco"/>
        <w:ind w:left="708"/>
        <w:rPr>
          <w:sz w:val="24"/>
        </w:rPr>
      </w:pPr>
    </w:p>
    <w:p w:rsidR="00D16E1D" w:rsidRDefault="00D16E1D" w:rsidP="00D16E1D">
      <w:pPr>
        <w:pStyle w:val="Paragrafoelenco"/>
        <w:ind w:left="708"/>
        <w:rPr>
          <w:sz w:val="24"/>
        </w:rPr>
      </w:pPr>
    </w:p>
    <w:p w:rsidR="00D16E1D" w:rsidRDefault="00D16E1D" w:rsidP="00D16E1D">
      <w:pPr>
        <w:pStyle w:val="Paragrafoelenco"/>
        <w:ind w:left="708"/>
        <w:rPr>
          <w:sz w:val="24"/>
        </w:rPr>
      </w:pPr>
    </w:p>
    <w:p w:rsidR="00163E98" w:rsidRDefault="00163E98" w:rsidP="00163E98">
      <w:pPr>
        <w:pStyle w:val="Paragrafoelenco"/>
        <w:ind w:left="708"/>
        <w:rPr>
          <w:sz w:val="24"/>
        </w:rPr>
      </w:pPr>
    </w:p>
    <w:p w:rsidR="00163E98" w:rsidRDefault="001679F0" w:rsidP="00796594">
      <w:pPr>
        <w:pStyle w:val="Paragrafoelenco"/>
        <w:ind w:left="708"/>
        <w:rPr>
          <w:sz w:val="24"/>
        </w:rPr>
      </w:pPr>
      <w:r>
        <w:rPr>
          <w:noProof/>
          <w:sz w:val="24"/>
          <w:lang w:eastAsia="it-IT"/>
        </w:rPr>
        <w:pict>
          <v:roundrect id="Rettangolo arrotondato 15" o:spid="_x0000_s1031" style="position:absolute;left:0;text-align:left;margin-left:-.05pt;margin-top:6.45pt;width:508.5pt;height:290.55pt;z-index:251686912;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" filled="f" strokecolor="#243f60 [1604]" strokeweight="2pt"/>
        </w:pict>
      </w:r>
    </w:p>
    <w:p w:rsidR="0002133B" w:rsidRDefault="0002133B" w:rsidP="00796594">
      <w:pPr>
        <w:pStyle w:val="Paragrafoelenco"/>
        <w:ind w:left="708"/>
        <w:rPr>
          <w:sz w:val="24"/>
        </w:rPr>
      </w:pPr>
    </w:p>
    <w:p w:rsidR="0002133B" w:rsidRPr="009A7865" w:rsidRDefault="0002133B" w:rsidP="0002133B">
      <w:pPr>
        <w:pStyle w:val="Paragrafoelenco"/>
        <w:numPr>
          <w:ilvl w:val="0"/>
          <w:numId w:val="1"/>
        </w:numPr>
        <w:rPr>
          <w:sz w:val="24"/>
        </w:rPr>
      </w:pPr>
      <w:r w:rsidRPr="009A7865">
        <w:rPr>
          <w:sz w:val="24"/>
        </w:rPr>
        <w:t>Con riferimento a</w:t>
      </w:r>
      <w:r>
        <w:rPr>
          <w:b/>
          <w:sz w:val="24"/>
        </w:rPr>
        <w:t>Demanio e Patrimonio (art. 68)</w:t>
      </w:r>
      <w:r w:rsidRPr="009A7865">
        <w:rPr>
          <w:sz w:val="24"/>
        </w:rPr>
        <w:t xml:space="preserve">, </w:t>
      </w:r>
      <w:r w:rsidR="00C34507">
        <w:rPr>
          <w:sz w:val="24"/>
        </w:rPr>
        <w:t xml:space="preserve">indicare </w:t>
      </w:r>
      <w:r w:rsidRPr="006A10F6">
        <w:rPr>
          <w:b/>
          <w:sz w:val="24"/>
        </w:rPr>
        <w:t>MAX</w:t>
      </w:r>
      <w:r>
        <w:rPr>
          <w:b/>
          <w:sz w:val="24"/>
        </w:rPr>
        <w:t xml:space="preserve"> 1</w:t>
      </w:r>
      <w:r>
        <w:rPr>
          <w:sz w:val="24"/>
        </w:rPr>
        <w:t xml:space="preserve"> criticità</w:t>
      </w:r>
      <w:r w:rsidRPr="009A7865">
        <w:rPr>
          <w:sz w:val="24"/>
        </w:rPr>
        <w:t>:</w:t>
      </w:r>
    </w:p>
    <w:p w:rsidR="0002133B" w:rsidRDefault="0002133B" w:rsidP="0002133B">
      <w:pPr>
        <w:pStyle w:val="Paragrafoelenco"/>
        <w:numPr>
          <w:ilvl w:val="0"/>
          <w:numId w:val="2"/>
        </w:numPr>
        <w:rPr>
          <w:sz w:val="24"/>
        </w:rPr>
      </w:pPr>
      <w:r>
        <w:rPr>
          <w:sz w:val="24"/>
        </w:rPr>
        <w:t>Gestione gara per Concessione o Locazione beni Pubblici</w:t>
      </w:r>
    </w:p>
    <w:p w:rsidR="0002133B" w:rsidRDefault="0002133B" w:rsidP="0002133B">
      <w:pPr>
        <w:pStyle w:val="Paragrafoelenco"/>
        <w:numPr>
          <w:ilvl w:val="0"/>
          <w:numId w:val="2"/>
        </w:numPr>
        <w:rPr>
          <w:sz w:val="24"/>
        </w:rPr>
      </w:pPr>
      <w:r>
        <w:rPr>
          <w:sz w:val="24"/>
        </w:rPr>
        <w:t>Vigilanza stato manutentivo immobili</w:t>
      </w:r>
    </w:p>
    <w:p w:rsidR="00216907" w:rsidRDefault="001679F0" w:rsidP="00216907">
      <w:pPr>
        <w:pStyle w:val="Paragrafoelenco"/>
        <w:numPr>
          <w:ilvl w:val="0"/>
          <w:numId w:val="2"/>
        </w:numPr>
        <w:rPr>
          <w:sz w:val="24"/>
        </w:rPr>
      </w:pPr>
      <w:r>
        <w:rPr>
          <w:noProof/>
          <w:sz w:val="24"/>
          <w:lang w:eastAsia="it-IT"/>
        </w:rPr>
        <w:pict>
          <v:line id="Connettore 1 292" o:spid="_x0000_s1030" style="position:absolute;left:0;text-align:left;z-index:251726848;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02133B" w:rsidRDefault="0002133B" w:rsidP="0002133B">
      <w:pPr>
        <w:pStyle w:val="Paragrafoelenco"/>
        <w:ind w:left="708"/>
        <w:rPr>
          <w:sz w:val="24"/>
        </w:rPr>
      </w:pPr>
    </w:p>
    <w:p w:rsidR="00A3112B" w:rsidRPr="0070329D" w:rsidRDefault="00A3112B" w:rsidP="00A3112B">
      <w:pPr>
        <w:pStyle w:val="Paragrafoelenco"/>
        <w:ind w:left="708"/>
        <w:rPr>
          <w:b/>
          <w:sz w:val="24"/>
        </w:rPr>
      </w:pPr>
      <w:r w:rsidRPr="0070329D">
        <w:rPr>
          <w:b/>
          <w:sz w:val="24"/>
        </w:rPr>
        <w:t>Commenti e proposte modificative e integrative:</w:t>
      </w:r>
    </w:p>
    <w:p w:rsidR="00D16E1D" w:rsidRDefault="00D16E1D" w:rsidP="00D16E1D">
      <w:pPr>
        <w:pStyle w:val="Paragrafoelenco"/>
        <w:ind w:left="708"/>
        <w:rPr>
          <w:sz w:val="24"/>
        </w:rPr>
      </w:pPr>
    </w:p>
    <w:p w:rsidR="00A3112B" w:rsidRDefault="00A3112B" w:rsidP="00D16E1D">
      <w:pPr>
        <w:pStyle w:val="Paragrafoelenco"/>
        <w:ind w:left="708"/>
        <w:rPr>
          <w:sz w:val="24"/>
        </w:rPr>
      </w:pPr>
    </w:p>
    <w:p w:rsidR="00A3112B" w:rsidRDefault="00A3112B" w:rsidP="00D16E1D">
      <w:pPr>
        <w:pStyle w:val="Paragrafoelenco"/>
        <w:ind w:left="708"/>
        <w:rPr>
          <w:sz w:val="24"/>
        </w:rPr>
      </w:pPr>
    </w:p>
    <w:p w:rsidR="00A3112B" w:rsidRDefault="00A3112B" w:rsidP="00D16E1D">
      <w:pPr>
        <w:pStyle w:val="Paragrafoelenco"/>
        <w:ind w:left="708"/>
        <w:rPr>
          <w:sz w:val="24"/>
        </w:rPr>
      </w:pPr>
    </w:p>
    <w:p w:rsidR="00A3112B" w:rsidRDefault="00A3112B" w:rsidP="00D16E1D">
      <w:pPr>
        <w:pStyle w:val="Paragrafoelenco"/>
        <w:ind w:left="708"/>
        <w:rPr>
          <w:sz w:val="24"/>
        </w:rPr>
      </w:pPr>
    </w:p>
    <w:p w:rsidR="00A3112B" w:rsidRDefault="00A3112B" w:rsidP="00D16E1D">
      <w:pPr>
        <w:pStyle w:val="Paragrafoelenco"/>
        <w:ind w:left="708"/>
        <w:rPr>
          <w:sz w:val="24"/>
        </w:rPr>
      </w:pPr>
    </w:p>
    <w:p w:rsidR="00D16E1D" w:rsidRDefault="00D16E1D" w:rsidP="00D16E1D">
      <w:pPr>
        <w:pStyle w:val="Paragrafoelenco"/>
        <w:ind w:left="708"/>
        <w:rPr>
          <w:sz w:val="24"/>
        </w:rPr>
      </w:pPr>
    </w:p>
    <w:p w:rsidR="00D16E1D" w:rsidRDefault="00D16E1D" w:rsidP="00D16E1D">
      <w:pPr>
        <w:pStyle w:val="Paragrafoelenco"/>
        <w:ind w:left="708"/>
        <w:rPr>
          <w:sz w:val="24"/>
        </w:rPr>
      </w:pPr>
    </w:p>
    <w:p w:rsidR="00D16E1D" w:rsidRDefault="00D16E1D" w:rsidP="00796594">
      <w:pPr>
        <w:pStyle w:val="Paragrafoelenco"/>
        <w:ind w:left="708"/>
        <w:rPr>
          <w:sz w:val="24"/>
        </w:rPr>
      </w:pPr>
    </w:p>
    <w:p w:rsidR="0002133B" w:rsidRDefault="001679F0" w:rsidP="00796594">
      <w:pPr>
        <w:pStyle w:val="Paragrafoelenco"/>
        <w:ind w:left="708"/>
        <w:rPr>
          <w:sz w:val="24"/>
        </w:rPr>
      </w:pPr>
      <w:r>
        <w:rPr>
          <w:noProof/>
          <w:sz w:val="24"/>
          <w:lang w:eastAsia="it-IT"/>
        </w:rPr>
        <w:pict>
          <v:roundrect id="Rettangolo arrotondato 16" o:spid="_x0000_s1029" style="position:absolute;left:0;text-align:left;margin-left:.25pt;margin-top:3.1pt;width:508.5pt;height:6in;z-index:251688960;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" filled="f" strokecolor="#243f60 [1604]" strokeweight="2pt"/>
        </w:pict>
      </w:r>
    </w:p>
    <w:p w:rsidR="0002133B" w:rsidRPr="009A7865" w:rsidRDefault="0002133B" w:rsidP="0002133B">
      <w:pPr>
        <w:pStyle w:val="Paragrafoelenco"/>
        <w:numPr>
          <w:ilvl w:val="0"/>
          <w:numId w:val="1"/>
        </w:numPr>
        <w:rPr>
          <w:sz w:val="24"/>
        </w:rPr>
      </w:pPr>
      <w:r w:rsidRPr="009A7865">
        <w:rPr>
          <w:sz w:val="24"/>
        </w:rPr>
        <w:t>Con riferimento a</w:t>
      </w:r>
      <w:r>
        <w:rPr>
          <w:sz w:val="24"/>
        </w:rPr>
        <w:t xml:space="preserve">d </w:t>
      </w:r>
      <w:r>
        <w:rPr>
          <w:b/>
          <w:sz w:val="24"/>
        </w:rPr>
        <w:t>Aree verdi e alberate stradali  (art. 69)</w:t>
      </w:r>
      <w:r w:rsidRPr="009A7865">
        <w:rPr>
          <w:sz w:val="24"/>
        </w:rPr>
        <w:t xml:space="preserve">, </w:t>
      </w:r>
      <w:r w:rsidR="00C34507">
        <w:rPr>
          <w:sz w:val="24"/>
        </w:rPr>
        <w:t xml:space="preserve">indicare </w:t>
      </w:r>
      <w:r w:rsidRPr="006A10F6">
        <w:rPr>
          <w:b/>
          <w:sz w:val="24"/>
        </w:rPr>
        <w:t>MAX</w:t>
      </w:r>
      <w:r>
        <w:rPr>
          <w:b/>
          <w:sz w:val="24"/>
        </w:rPr>
        <w:t xml:space="preserve"> 2</w:t>
      </w:r>
      <w:r>
        <w:rPr>
          <w:sz w:val="24"/>
        </w:rPr>
        <w:t xml:space="preserve"> criticità</w:t>
      </w:r>
      <w:r w:rsidRPr="009A7865">
        <w:rPr>
          <w:sz w:val="24"/>
        </w:rPr>
        <w:t>:</w:t>
      </w:r>
    </w:p>
    <w:p w:rsidR="0002133B" w:rsidRDefault="0002133B" w:rsidP="0002133B">
      <w:pPr>
        <w:pStyle w:val="Paragrafoelenco"/>
        <w:numPr>
          <w:ilvl w:val="0"/>
          <w:numId w:val="2"/>
        </w:numPr>
        <w:rPr>
          <w:sz w:val="24"/>
        </w:rPr>
      </w:pPr>
      <w:r>
        <w:rPr>
          <w:sz w:val="24"/>
        </w:rPr>
        <w:t xml:space="preserve">Programmazione interventi </w:t>
      </w:r>
      <w:r w:rsidR="00D43A09">
        <w:rPr>
          <w:sz w:val="24"/>
        </w:rPr>
        <w:t>su verde di quartiere e di arredo urbano</w:t>
      </w:r>
    </w:p>
    <w:p w:rsidR="00D43A09" w:rsidRDefault="00D43A09" w:rsidP="0002133B">
      <w:pPr>
        <w:pStyle w:val="Paragrafoelenco"/>
        <w:numPr>
          <w:ilvl w:val="0"/>
          <w:numId w:val="2"/>
        </w:numPr>
        <w:rPr>
          <w:sz w:val="24"/>
        </w:rPr>
      </w:pPr>
      <w:r>
        <w:rPr>
          <w:sz w:val="24"/>
        </w:rPr>
        <w:t>Concessione in uso a terzi aree verdi</w:t>
      </w:r>
    </w:p>
    <w:p w:rsidR="00D43A09" w:rsidRDefault="00D43A09" w:rsidP="0002133B">
      <w:pPr>
        <w:pStyle w:val="Paragrafoelenco"/>
        <w:numPr>
          <w:ilvl w:val="0"/>
          <w:numId w:val="2"/>
        </w:numPr>
        <w:rPr>
          <w:sz w:val="24"/>
        </w:rPr>
      </w:pPr>
      <w:r>
        <w:rPr>
          <w:sz w:val="24"/>
        </w:rPr>
        <w:t>Manutenzione verde circoscrizionale</w:t>
      </w:r>
    </w:p>
    <w:p w:rsidR="00D43A09" w:rsidRDefault="00D43A09" w:rsidP="0002133B">
      <w:pPr>
        <w:pStyle w:val="Paragrafoelenco"/>
        <w:numPr>
          <w:ilvl w:val="0"/>
          <w:numId w:val="2"/>
        </w:numPr>
        <w:rPr>
          <w:sz w:val="24"/>
        </w:rPr>
      </w:pPr>
      <w:r>
        <w:rPr>
          <w:sz w:val="24"/>
        </w:rPr>
        <w:t>Manutenzione verde di Asili Nido ed istituti scolastici</w:t>
      </w:r>
    </w:p>
    <w:p w:rsidR="00D43A09" w:rsidRDefault="00D43A09" w:rsidP="0002133B">
      <w:pPr>
        <w:pStyle w:val="Paragrafoelenco"/>
        <w:numPr>
          <w:ilvl w:val="0"/>
          <w:numId w:val="2"/>
        </w:numPr>
        <w:rPr>
          <w:sz w:val="24"/>
        </w:rPr>
      </w:pPr>
      <w:r>
        <w:rPr>
          <w:sz w:val="24"/>
        </w:rPr>
        <w:t>Controllo aree verdi concesse in gestione a privati</w:t>
      </w:r>
    </w:p>
    <w:p w:rsidR="00216907" w:rsidRDefault="001679F0" w:rsidP="00216907">
      <w:pPr>
        <w:pStyle w:val="Paragrafoelenco"/>
        <w:numPr>
          <w:ilvl w:val="0"/>
          <w:numId w:val="2"/>
        </w:numPr>
        <w:rPr>
          <w:sz w:val="24"/>
        </w:rPr>
      </w:pPr>
      <w:r>
        <w:rPr>
          <w:noProof/>
          <w:sz w:val="24"/>
          <w:lang w:eastAsia="it-IT"/>
        </w:rPr>
        <w:pict>
          <v:line id="Connettore 1 293" o:spid="_x0000_s1028" style="position:absolute;left:0;text-align:left;z-index:251728896;visibility:visible;mso-width-relative:margin" from="144.05pt,13.6pt" to="327.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" strokecolor="black [3213]" strokeweight="1.5pt">
            <v:stroke dashstyle="3 1"/>
          </v:line>
        </w:pict>
      </w:r>
      <w:r w:rsidR="00216907">
        <w:rPr>
          <w:sz w:val="24"/>
        </w:rPr>
        <w:t xml:space="preserve">Altro (specificare) </w:t>
      </w:r>
    </w:p>
    <w:p w:rsidR="00A67786" w:rsidRDefault="00A67786" w:rsidP="00A67786">
      <w:pPr>
        <w:pStyle w:val="Paragrafoelenco"/>
        <w:numPr>
          <w:ilvl w:val="0"/>
          <w:numId w:val="2"/>
        </w:numPr>
        <w:rPr>
          <w:sz w:val="24"/>
        </w:rPr>
      </w:pPr>
      <w:r>
        <w:rPr>
          <w:sz w:val="24"/>
        </w:rPr>
        <w:t>Non so/non risponde</w:t>
      </w:r>
    </w:p>
    <w:p w:rsidR="0002133B" w:rsidRDefault="0002133B" w:rsidP="0002133B">
      <w:pPr>
        <w:pStyle w:val="Paragrafoelenco"/>
        <w:ind w:left="708"/>
        <w:rPr>
          <w:sz w:val="24"/>
        </w:rPr>
      </w:pPr>
    </w:p>
    <w:p w:rsidR="00A3112B" w:rsidRPr="0070329D" w:rsidRDefault="00A3112B" w:rsidP="00A3112B">
      <w:pPr>
        <w:pStyle w:val="Paragrafoelenco"/>
        <w:ind w:left="708"/>
        <w:rPr>
          <w:b/>
          <w:sz w:val="24"/>
        </w:rPr>
      </w:pPr>
      <w:r w:rsidRPr="0070329D">
        <w:rPr>
          <w:b/>
          <w:sz w:val="24"/>
        </w:rPr>
        <w:t>Commenti e proposte modificative e integrative:</w:t>
      </w:r>
    </w:p>
    <w:p w:rsidR="009D2B71" w:rsidRDefault="009D2B71" w:rsidP="00796594">
      <w:pPr>
        <w:pStyle w:val="Paragrafoelenco"/>
        <w:ind w:left="708"/>
        <w:rPr>
          <w:sz w:val="24"/>
        </w:rPr>
      </w:pPr>
    </w:p>
    <w:p w:rsidR="00A3112B" w:rsidRDefault="00A3112B" w:rsidP="00796594">
      <w:pPr>
        <w:pStyle w:val="Paragrafoelenco"/>
        <w:ind w:left="708"/>
        <w:rPr>
          <w:sz w:val="24"/>
        </w:rPr>
      </w:pPr>
    </w:p>
    <w:p w:rsidR="00A3112B" w:rsidRDefault="00A3112B" w:rsidP="00796594">
      <w:pPr>
        <w:pStyle w:val="Paragrafoelenco"/>
        <w:ind w:left="708"/>
        <w:rPr>
          <w:sz w:val="24"/>
        </w:rPr>
      </w:pPr>
    </w:p>
    <w:p w:rsidR="00A3112B" w:rsidRDefault="00A3112B" w:rsidP="00796594">
      <w:pPr>
        <w:pStyle w:val="Paragrafoelenco"/>
        <w:ind w:left="708"/>
        <w:rPr>
          <w:sz w:val="24"/>
        </w:rPr>
      </w:pPr>
    </w:p>
    <w:p w:rsidR="00A3112B" w:rsidRDefault="00A3112B" w:rsidP="00796594">
      <w:pPr>
        <w:pStyle w:val="Paragrafoelenco"/>
        <w:ind w:left="708"/>
        <w:rPr>
          <w:sz w:val="24"/>
        </w:rPr>
      </w:pPr>
    </w:p>
    <w:p w:rsidR="00A3112B" w:rsidRDefault="00A3112B" w:rsidP="00796594">
      <w:pPr>
        <w:pStyle w:val="Paragrafoelenco"/>
        <w:ind w:left="708"/>
        <w:rPr>
          <w:sz w:val="24"/>
        </w:rPr>
      </w:pPr>
    </w:p>
    <w:p w:rsidR="00A3112B" w:rsidRDefault="00A3112B" w:rsidP="00796594">
      <w:pPr>
        <w:pStyle w:val="Paragrafoelenco"/>
        <w:ind w:left="708"/>
        <w:rPr>
          <w:sz w:val="24"/>
        </w:rPr>
      </w:pPr>
    </w:p>
    <w:p w:rsidR="00A3112B" w:rsidRDefault="00A3112B" w:rsidP="00796594">
      <w:pPr>
        <w:pStyle w:val="Paragrafoelenco"/>
        <w:ind w:left="708"/>
        <w:rPr>
          <w:sz w:val="24"/>
        </w:rPr>
      </w:pPr>
    </w:p>
    <w:p w:rsidR="00A3112B" w:rsidRDefault="00A3112B" w:rsidP="00796594">
      <w:pPr>
        <w:pStyle w:val="Paragrafoelenco"/>
        <w:ind w:left="708"/>
        <w:rPr>
          <w:sz w:val="24"/>
        </w:rPr>
      </w:pPr>
    </w:p>
    <w:p w:rsidR="00A3112B" w:rsidRDefault="00A3112B" w:rsidP="00796594">
      <w:pPr>
        <w:pStyle w:val="Paragrafoelenco"/>
        <w:ind w:left="708"/>
        <w:rPr>
          <w:sz w:val="24"/>
        </w:rPr>
      </w:pPr>
    </w:p>
    <w:p w:rsidR="00A3112B" w:rsidRDefault="00A3112B" w:rsidP="00796594">
      <w:pPr>
        <w:pStyle w:val="Paragrafoelenco"/>
        <w:ind w:left="708"/>
        <w:rPr>
          <w:sz w:val="24"/>
        </w:rPr>
      </w:pPr>
    </w:p>
    <w:p w:rsidR="00A3112B" w:rsidRDefault="00A3112B" w:rsidP="00796594">
      <w:pPr>
        <w:pStyle w:val="Paragrafoelenco"/>
        <w:ind w:left="708"/>
        <w:rPr>
          <w:sz w:val="24"/>
        </w:rPr>
      </w:pPr>
    </w:p>
    <w:p w:rsidR="009D2B71" w:rsidRDefault="009D2B71" w:rsidP="00796594">
      <w:pPr>
        <w:pStyle w:val="Paragrafoelenco"/>
        <w:ind w:left="708"/>
        <w:rPr>
          <w:sz w:val="24"/>
        </w:rPr>
      </w:pPr>
    </w:p>
    <w:p w:rsidR="007803F8" w:rsidRDefault="001679F0" w:rsidP="00796594">
      <w:pPr>
        <w:pStyle w:val="Paragrafoelenco"/>
        <w:ind w:left="708"/>
        <w:rPr>
          <w:sz w:val="24"/>
        </w:rPr>
      </w:pPr>
      <w:r>
        <w:rPr>
          <w:noProof/>
          <w:sz w:val="24"/>
          <w:lang w:eastAsia="it-IT"/>
        </w:rPr>
        <w:lastRenderedPageBreak/>
        <w:pict>
          <v:roundrect id="Rettangolo arrotondato 18" o:spid="_x0000_s1027" style="position:absolute;left:0;text-align:left;margin-left:1.35pt;margin-top:7.85pt;width:508.5pt;height:722.15pt;z-index:251693056;visibility:visible;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" filled="f" strokecolor="#243f60 [1604]" strokeweight="5.5pt">
            <v:stroke linestyle="thinThick"/>
          </v:roundrect>
        </w:pict>
      </w:r>
    </w:p>
    <w:p w:rsidR="007803F8" w:rsidRDefault="007803F8" w:rsidP="007803F8">
      <w:pPr>
        <w:pStyle w:val="Paragrafoelenco"/>
        <w:ind w:left="708"/>
        <w:rPr>
          <w:sz w:val="24"/>
        </w:rPr>
      </w:pPr>
      <w:r w:rsidRPr="007803F8">
        <w:rPr>
          <w:b/>
          <w:sz w:val="28"/>
        </w:rPr>
        <w:t>Comment</w:t>
      </w:r>
      <w:r>
        <w:rPr>
          <w:b/>
          <w:sz w:val="28"/>
        </w:rPr>
        <w:t xml:space="preserve">i </w:t>
      </w:r>
      <w:r w:rsidR="00C34507">
        <w:rPr>
          <w:b/>
          <w:sz w:val="28"/>
        </w:rPr>
        <w:t xml:space="preserve">e Proposte </w:t>
      </w:r>
      <w:r>
        <w:rPr>
          <w:b/>
          <w:sz w:val="28"/>
        </w:rPr>
        <w:t>Final</w:t>
      </w:r>
      <w:r w:rsidRPr="007803F8">
        <w:rPr>
          <w:b/>
          <w:sz w:val="28"/>
        </w:rPr>
        <w:t>i</w:t>
      </w:r>
      <w:r w:rsidRPr="007803F8">
        <w:rPr>
          <w:sz w:val="28"/>
        </w:rPr>
        <w:t>:</w:t>
      </w:r>
      <w:r>
        <w:rPr>
          <w:sz w:val="24"/>
        </w:rPr>
        <w:t>_______________________________________________</w:t>
      </w:r>
      <w:r>
        <w:rPr>
          <w:sz w:val="24"/>
        </w:rPr>
        <w:softHyphen/>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7803F8" w:rsidRDefault="007803F8" w:rsidP="007803F8">
      <w:pPr>
        <w:pStyle w:val="Paragrafoelenco"/>
        <w:ind w:left="708"/>
        <w:rPr>
          <w:sz w:val="24"/>
        </w:rPr>
      </w:pPr>
      <w:r>
        <w:rPr>
          <w:sz w:val="24"/>
        </w:rPr>
        <w:t>__________________________________________________________________________</w:t>
      </w:r>
    </w:p>
    <w:p w:rsidR="00A73D13" w:rsidRDefault="00A73D13" w:rsidP="00A73D13">
      <w:pPr>
        <w:pStyle w:val="Paragrafoelenco"/>
        <w:ind w:left="708"/>
        <w:rPr>
          <w:sz w:val="24"/>
        </w:rPr>
      </w:pPr>
      <w:r>
        <w:rPr>
          <w:sz w:val="24"/>
        </w:rPr>
        <w:t>__________________________________________________________________________</w:t>
      </w:r>
    </w:p>
    <w:p w:rsidR="00A73D13" w:rsidRDefault="00A73D13" w:rsidP="00A73D13">
      <w:pPr>
        <w:pStyle w:val="Paragrafoelenco"/>
        <w:ind w:left="708"/>
        <w:rPr>
          <w:sz w:val="24"/>
        </w:rPr>
      </w:pPr>
      <w:r>
        <w:rPr>
          <w:sz w:val="24"/>
        </w:rPr>
        <w:t>__________________________________________________________________________</w:t>
      </w:r>
    </w:p>
    <w:p w:rsidR="00A73D13" w:rsidRDefault="00A73D13" w:rsidP="00A73D13">
      <w:pPr>
        <w:pStyle w:val="Paragrafoelenco"/>
        <w:ind w:left="708"/>
        <w:rPr>
          <w:sz w:val="24"/>
        </w:rPr>
      </w:pPr>
      <w:r>
        <w:rPr>
          <w:sz w:val="24"/>
        </w:rPr>
        <w:t>__________________________________________________________________________</w:t>
      </w:r>
    </w:p>
    <w:p w:rsidR="00A73D13" w:rsidRDefault="00A73D13" w:rsidP="00A73D13">
      <w:pPr>
        <w:pStyle w:val="Paragrafoelenco"/>
        <w:ind w:left="708"/>
        <w:rPr>
          <w:sz w:val="24"/>
        </w:rPr>
      </w:pPr>
      <w:r>
        <w:rPr>
          <w:sz w:val="24"/>
        </w:rPr>
        <w:t>__________________________________________________________________________</w:t>
      </w:r>
    </w:p>
    <w:p w:rsidR="00D56408" w:rsidRDefault="00D56408" w:rsidP="00D56408">
      <w:pPr>
        <w:pStyle w:val="Paragrafoelenco"/>
        <w:ind w:left="708"/>
        <w:rPr>
          <w:sz w:val="24"/>
        </w:rPr>
      </w:pPr>
      <w:r>
        <w:rPr>
          <w:sz w:val="24"/>
        </w:rPr>
        <w:t>__________________________________________________________________________</w:t>
      </w:r>
    </w:p>
    <w:p w:rsidR="00D56408" w:rsidRDefault="00D56408" w:rsidP="00D56408">
      <w:pPr>
        <w:pStyle w:val="Paragrafoelenco"/>
        <w:ind w:left="708"/>
        <w:rPr>
          <w:sz w:val="24"/>
        </w:rPr>
      </w:pPr>
      <w:r>
        <w:rPr>
          <w:sz w:val="24"/>
        </w:rPr>
        <w:t>__________________________________________________________________________</w:t>
      </w:r>
    </w:p>
    <w:p w:rsidR="00D56408" w:rsidRDefault="00D56408" w:rsidP="00D56408">
      <w:pPr>
        <w:pStyle w:val="Paragrafoelenco"/>
        <w:ind w:left="708"/>
        <w:rPr>
          <w:sz w:val="24"/>
        </w:rPr>
      </w:pPr>
      <w:r>
        <w:rPr>
          <w:sz w:val="24"/>
        </w:rPr>
        <w:t>__________________________________________________________________________</w:t>
      </w:r>
    </w:p>
    <w:p w:rsidR="00D56408" w:rsidRDefault="00D56408" w:rsidP="00D56408">
      <w:pPr>
        <w:pStyle w:val="Paragrafoelenco"/>
        <w:ind w:left="708"/>
        <w:rPr>
          <w:sz w:val="24"/>
        </w:rPr>
      </w:pPr>
      <w:r>
        <w:rPr>
          <w:sz w:val="24"/>
        </w:rPr>
        <w:t>__________________________________________________________________________</w:t>
      </w:r>
    </w:p>
    <w:p w:rsidR="00D56408" w:rsidRDefault="00D56408" w:rsidP="00D56408">
      <w:pPr>
        <w:pStyle w:val="Paragrafoelenco"/>
        <w:ind w:left="708"/>
        <w:rPr>
          <w:sz w:val="24"/>
        </w:rPr>
      </w:pPr>
      <w:r>
        <w:rPr>
          <w:sz w:val="24"/>
        </w:rPr>
        <w:t>__________________________________________________________________________</w:t>
      </w:r>
    </w:p>
    <w:p w:rsidR="00D56408" w:rsidRDefault="00D56408" w:rsidP="00D56408">
      <w:pPr>
        <w:pStyle w:val="Paragrafoelenco"/>
        <w:ind w:left="708"/>
        <w:rPr>
          <w:sz w:val="24"/>
        </w:rPr>
      </w:pPr>
      <w:r>
        <w:rPr>
          <w:sz w:val="24"/>
        </w:rPr>
        <w:t>__________________________________________________________________________</w:t>
      </w:r>
    </w:p>
    <w:p w:rsidR="00D56408" w:rsidRDefault="00D56408" w:rsidP="00D56408">
      <w:pPr>
        <w:pStyle w:val="Paragrafoelenco"/>
        <w:ind w:left="708"/>
        <w:rPr>
          <w:sz w:val="24"/>
        </w:rPr>
      </w:pPr>
      <w:r>
        <w:rPr>
          <w:sz w:val="24"/>
        </w:rPr>
        <w:t>__________________________________________________________________________</w:t>
      </w:r>
    </w:p>
    <w:p w:rsidR="00D56408" w:rsidRDefault="00D56408" w:rsidP="00D56408">
      <w:pPr>
        <w:pStyle w:val="Paragrafoelenco"/>
        <w:ind w:left="708"/>
        <w:rPr>
          <w:sz w:val="24"/>
        </w:rPr>
      </w:pPr>
      <w:r>
        <w:rPr>
          <w:sz w:val="24"/>
        </w:rPr>
        <w:t>__________________________________________________________________________</w:t>
      </w:r>
    </w:p>
    <w:p w:rsidR="00D56408" w:rsidRDefault="00D56408" w:rsidP="00D56408">
      <w:pPr>
        <w:pStyle w:val="Paragrafoelenco"/>
        <w:ind w:left="708"/>
        <w:rPr>
          <w:sz w:val="24"/>
        </w:rPr>
      </w:pPr>
      <w:r>
        <w:rPr>
          <w:sz w:val="24"/>
        </w:rPr>
        <w:t>__________________________________________________________________________</w:t>
      </w:r>
    </w:p>
    <w:p w:rsidR="00D56408" w:rsidRDefault="00D56408" w:rsidP="00D56408">
      <w:pPr>
        <w:pStyle w:val="Paragrafoelenco"/>
        <w:ind w:left="708"/>
        <w:rPr>
          <w:sz w:val="24"/>
        </w:rPr>
      </w:pPr>
      <w:r>
        <w:rPr>
          <w:sz w:val="24"/>
        </w:rPr>
        <w:t>__________________________________________________________________________</w:t>
      </w:r>
    </w:p>
    <w:p w:rsidR="00F9418C" w:rsidRDefault="00D56408" w:rsidP="00D56408">
      <w:pPr>
        <w:pStyle w:val="Paragrafoelenco"/>
        <w:ind w:left="708"/>
        <w:rPr>
          <w:sz w:val="24"/>
        </w:rPr>
      </w:pPr>
      <w:r>
        <w:rPr>
          <w:sz w:val="24"/>
        </w:rPr>
        <w:t>__________________________________________________________________________</w:t>
      </w:r>
    </w:p>
    <w:p w:rsidR="005A3C40" w:rsidRPr="00A75908" w:rsidRDefault="005A3C40" w:rsidP="00A75908">
      <w:pPr>
        <w:jc w:val="both"/>
        <w:rPr>
          <w:sz w:val="24"/>
        </w:rPr>
      </w:pPr>
    </w:p>
    <w:p w:rsidR="002213D1" w:rsidRPr="002213D1" w:rsidRDefault="002213D1" w:rsidP="002213D1">
      <w:pPr>
        <w:pStyle w:val="Paragrafoelenco"/>
        <w:ind w:left="708"/>
        <w:jc w:val="both"/>
        <w:rPr>
          <w:sz w:val="24"/>
        </w:rPr>
      </w:pPr>
    </w:p>
    <w:p w:rsidR="002213D1" w:rsidRDefault="002213D1" w:rsidP="002213D1">
      <w:pPr>
        <w:pStyle w:val="Paragrafoelenco"/>
        <w:ind w:left="708"/>
        <w:jc w:val="center"/>
        <w:rPr>
          <w:rFonts w:ascii="Times New Roman" w:hAnsi="Times New Roman" w:cs="Times New Roman"/>
          <w:b/>
          <w:sz w:val="24"/>
        </w:rPr>
      </w:pPr>
      <w:r>
        <w:rPr>
          <w:noProof/>
          <w:lang w:eastAsia="it-IT"/>
        </w:rPr>
        <w:drawing>
          <wp:inline distT="0" distB="0" distL="0" distR="0">
            <wp:extent cx="5572125" cy="752475"/>
            <wp:effectExtent l="0" t="0" r="9525"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72125" cy="752475"/>
                    </a:xfrm>
                    <a:prstGeom prst="rect">
                      <a:avLst/>
                    </a:prstGeom>
                  </pic:spPr>
                </pic:pic>
              </a:graphicData>
            </a:graphic>
          </wp:inline>
        </w:drawing>
      </w:r>
    </w:p>
    <w:p w:rsidR="002213D1" w:rsidRDefault="002213D1" w:rsidP="002213D1">
      <w:pPr>
        <w:pStyle w:val="Paragrafoelenco"/>
        <w:ind w:left="708"/>
        <w:jc w:val="center"/>
        <w:rPr>
          <w:rFonts w:ascii="Times New Roman" w:hAnsi="Times New Roman" w:cs="Times New Roman"/>
          <w:b/>
          <w:sz w:val="24"/>
        </w:rPr>
      </w:pPr>
    </w:p>
    <w:p w:rsidR="002213D1" w:rsidRDefault="002213D1" w:rsidP="002213D1">
      <w:pPr>
        <w:pStyle w:val="Paragrafoelenco"/>
        <w:ind w:left="708"/>
        <w:jc w:val="center"/>
        <w:rPr>
          <w:rFonts w:ascii="Times New Roman" w:hAnsi="Times New Roman" w:cs="Times New Roman"/>
          <w:b/>
          <w:sz w:val="24"/>
        </w:rPr>
      </w:pPr>
      <w:r>
        <w:rPr>
          <w:noProof/>
          <w:lang w:eastAsia="it-IT"/>
        </w:rPr>
        <w:drawing>
          <wp:inline distT="0" distB="0" distL="0" distR="0">
            <wp:extent cx="3810000" cy="104775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10000" cy="1047750"/>
                    </a:xfrm>
                    <a:prstGeom prst="rect">
                      <a:avLst/>
                    </a:prstGeom>
                  </pic:spPr>
                </pic:pic>
              </a:graphicData>
            </a:graphic>
          </wp:inline>
        </w:drawing>
      </w:r>
    </w:p>
    <w:p w:rsidR="002213D1" w:rsidRDefault="002213D1" w:rsidP="002213D1">
      <w:pPr>
        <w:pStyle w:val="Paragrafoelenco"/>
        <w:ind w:left="708"/>
        <w:jc w:val="center"/>
        <w:rPr>
          <w:rFonts w:ascii="Times New Roman" w:hAnsi="Times New Roman" w:cs="Times New Roman"/>
          <w:b/>
          <w:sz w:val="24"/>
        </w:rPr>
      </w:pPr>
    </w:p>
    <w:p w:rsidR="002213D1" w:rsidRDefault="002213D1" w:rsidP="002213D1">
      <w:pPr>
        <w:pStyle w:val="Paragrafoelenco"/>
        <w:ind w:left="708"/>
        <w:jc w:val="center"/>
        <w:rPr>
          <w:rFonts w:ascii="Times New Roman" w:hAnsi="Times New Roman" w:cs="Times New Roman"/>
          <w:b/>
          <w:sz w:val="24"/>
        </w:rPr>
      </w:pPr>
    </w:p>
    <w:p w:rsidR="002213D1" w:rsidRDefault="002213D1" w:rsidP="002213D1">
      <w:pPr>
        <w:pStyle w:val="Paragrafoelenco"/>
        <w:ind w:left="708"/>
        <w:jc w:val="center"/>
        <w:rPr>
          <w:rFonts w:ascii="Times New Roman" w:hAnsi="Times New Roman" w:cs="Times New Roman"/>
          <w:b/>
          <w:sz w:val="24"/>
        </w:rPr>
      </w:pPr>
    </w:p>
    <w:p w:rsidR="002213D1" w:rsidRDefault="002213D1" w:rsidP="002213D1">
      <w:pPr>
        <w:pStyle w:val="Paragrafoelenco"/>
        <w:ind w:left="708"/>
        <w:jc w:val="center"/>
        <w:rPr>
          <w:rFonts w:ascii="Times New Roman" w:hAnsi="Times New Roman" w:cs="Times New Roman"/>
          <w:b/>
          <w:sz w:val="24"/>
        </w:rPr>
      </w:pPr>
    </w:p>
    <w:p w:rsidR="002213D1" w:rsidRDefault="002213D1" w:rsidP="002213D1">
      <w:pPr>
        <w:pStyle w:val="Paragrafoelenco"/>
        <w:ind w:left="708"/>
        <w:jc w:val="center"/>
        <w:rPr>
          <w:rFonts w:ascii="Times New Roman" w:hAnsi="Times New Roman" w:cs="Times New Roman"/>
          <w:b/>
          <w:sz w:val="24"/>
        </w:rPr>
      </w:pPr>
    </w:p>
    <w:p w:rsidR="002213D1" w:rsidRPr="002213D1" w:rsidRDefault="002213D1" w:rsidP="002213D1">
      <w:pPr>
        <w:pStyle w:val="Paragrafoelenco"/>
        <w:ind w:left="708"/>
        <w:jc w:val="center"/>
        <w:rPr>
          <w:rFonts w:ascii="Times New Roman" w:hAnsi="Times New Roman" w:cs="Times New Roman"/>
          <w:b/>
          <w:sz w:val="24"/>
        </w:rPr>
      </w:pPr>
      <w:r w:rsidRPr="002213D1">
        <w:rPr>
          <w:rFonts w:ascii="Times New Roman" w:hAnsi="Times New Roman" w:cs="Times New Roman"/>
          <w:b/>
          <w:sz w:val="24"/>
        </w:rPr>
        <w:t>TITOLO IV</w:t>
      </w:r>
    </w:p>
    <w:p w:rsidR="002213D1" w:rsidRPr="002213D1" w:rsidRDefault="002213D1" w:rsidP="002213D1">
      <w:pPr>
        <w:pStyle w:val="Paragrafoelenco"/>
        <w:ind w:left="708"/>
        <w:jc w:val="center"/>
        <w:rPr>
          <w:rFonts w:ascii="Times New Roman" w:hAnsi="Times New Roman" w:cs="Times New Roman"/>
          <w:b/>
          <w:sz w:val="24"/>
        </w:rPr>
      </w:pPr>
    </w:p>
    <w:p w:rsidR="002213D1" w:rsidRPr="002213D1" w:rsidRDefault="002213D1" w:rsidP="002213D1">
      <w:pPr>
        <w:pStyle w:val="Paragrafoelenco"/>
        <w:ind w:left="708"/>
        <w:jc w:val="center"/>
        <w:rPr>
          <w:rFonts w:ascii="Times New Roman" w:hAnsi="Times New Roman" w:cs="Times New Roman"/>
          <w:b/>
          <w:sz w:val="24"/>
        </w:rPr>
      </w:pPr>
      <w:r w:rsidRPr="002213D1">
        <w:rPr>
          <w:rFonts w:ascii="Times New Roman" w:hAnsi="Times New Roman" w:cs="Times New Roman"/>
          <w:b/>
          <w:sz w:val="24"/>
        </w:rPr>
        <w:t>COMPETENZE DELLE CIRCOSCRIZIONI</w:t>
      </w:r>
    </w:p>
    <w:p w:rsidR="002213D1" w:rsidRPr="002213D1" w:rsidRDefault="002213D1" w:rsidP="002213D1">
      <w:pPr>
        <w:pStyle w:val="Paragrafoelenco"/>
        <w:ind w:left="708"/>
        <w:jc w:val="both"/>
        <w:rPr>
          <w:rFonts w:ascii="Times New Roman" w:hAnsi="Times New Roman" w:cs="Times New Roman"/>
          <w:b/>
          <w:sz w:val="24"/>
        </w:rPr>
      </w:pPr>
    </w:p>
    <w:p w:rsidR="002213D1" w:rsidRPr="002213D1" w:rsidRDefault="002213D1" w:rsidP="002213D1">
      <w:pPr>
        <w:pStyle w:val="Paragrafoelenco"/>
        <w:ind w:left="708"/>
        <w:jc w:val="both"/>
        <w:rPr>
          <w:rFonts w:ascii="Times New Roman" w:hAnsi="Times New Roman" w:cs="Times New Roman"/>
          <w:b/>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50.</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(Principi generali)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    Il presente titolo disciplina le competenze amministrative e tecniche della Circoscrizione.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t>L’esercizio delle competenze di cui sopra avviene nel rispetto delle norme e dei principi enunciati nei titoli I e III del presente Regolamento.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3.</w:t>
      </w:r>
      <w:r w:rsidRPr="002213D1">
        <w:rPr>
          <w:rFonts w:ascii="Times New Roman" w:hAnsi="Times New Roman" w:cs="Times New Roman"/>
          <w:sz w:val="24"/>
        </w:rPr>
        <w:tab/>
        <w:t>Alla  Circoscrizione  vengono  assegnati  strumenti,  personale  ed  adeguate  risorse  finanziarie  e professionali per il concreto esercizio delle funzioni derivanti dal presente regolamento.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w:t>
      </w:r>
      <w:r w:rsidRPr="002213D1">
        <w:rPr>
          <w:rFonts w:ascii="Times New Roman" w:hAnsi="Times New Roman" w:cs="Times New Roman"/>
          <w:sz w:val="24"/>
        </w:rPr>
        <w:tab/>
        <w:t>Alla  Giunta  Comunale  competono  le  funzioni  di  indirizzo  e  di  coordinamento,  nonché  i  poteri sostitutivi previsti dallo Statuto e dall’art. 8 del presente regolamento.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51.</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(Risorse finanziarie di competenza della Circoscrizione)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w:t>
      </w:r>
      <w:r w:rsidRPr="002213D1">
        <w:rPr>
          <w:rFonts w:ascii="Times New Roman" w:hAnsi="Times New Roman" w:cs="Times New Roman"/>
          <w:sz w:val="24"/>
        </w:rPr>
        <w:tab/>
        <w:t>Il Consiglio Circoscrizionale, in conformità delle disposizioni contenute nel regolamento di contabilità, dispone, per quanto di propria competenza e nel rispetto delle attribuzioni proprie dei dirigenti, l’assunzione di impegni di spesa nei limiti delle risorse assegnate.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lastRenderedPageBreak/>
        <w:t>2.</w:t>
      </w:r>
      <w:r w:rsidRPr="002213D1">
        <w:rPr>
          <w:rFonts w:ascii="Times New Roman" w:hAnsi="Times New Roman" w:cs="Times New Roman"/>
          <w:sz w:val="24"/>
        </w:rPr>
        <w:tab/>
        <w:t>Nel  corso  dell’esercizio  finanziario  il  Consiglio  Circoscrizionale  può  deliberare,  con  le  modalità previste nel regolamento di contabilità, storni nell’ambito degli stanziamenti di propria competenza, nonché variazioni del PEG (Piano Esecutivo di Gestione).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3.</w:t>
      </w:r>
      <w:r w:rsidRPr="002213D1">
        <w:rPr>
          <w:rFonts w:ascii="Times New Roman" w:hAnsi="Times New Roman" w:cs="Times New Roman"/>
          <w:sz w:val="24"/>
        </w:rPr>
        <w:tab/>
        <w:t>Le deliberazioni di variazione del bilancio devono essere sottoposte, a cura degli Uffici circoscrizionali, all’esame  preventivo  del  Collegio  dei  Revisori,  il  cui  parere  dovrà  essere  riportato  nell’atto deliberativo.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w:t>
      </w:r>
      <w:r w:rsidRPr="002213D1">
        <w:rPr>
          <w:rFonts w:ascii="Times New Roman" w:hAnsi="Times New Roman" w:cs="Times New Roman"/>
          <w:sz w:val="24"/>
        </w:rPr>
        <w:tab/>
        <w:t>Le deliberazioni di variazione del bilancio di cui al precedente comma 2 sono sottoposte, nei termini di legge, al controllo preventivo di legittimità del CO.RE.CO. e decadono qualora non intervenga la ratifica del Consiglio Comunale entro 60 giorni. Le deliberazioni di variazione del PEG (Piano Esecutivo di Gestione) sono sottoposte, sotto pena di decadenza, entro 90 giorni dalla adozione, a ratifica della Giunta Comunale.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5.</w:t>
      </w:r>
      <w:r w:rsidRPr="002213D1">
        <w:rPr>
          <w:rFonts w:ascii="Times New Roman" w:hAnsi="Times New Roman" w:cs="Times New Roman"/>
          <w:sz w:val="24"/>
        </w:rPr>
        <w:tab/>
        <w:t>L’utilizzazione dei fondi assegnati ai centri di costo circoscrizionali può avvenire da parte degli uffici centrali soltanto previa autorizzazione del Dirigente della unità organizzativa cui il centro di costo medesimo afferisce. Fanno eccezione le spese per servizi la cui gestione è rimasta di competenza di Uffici centrali ancorché le stesse siano imputate ai rispettivi centri di costo circoscrizionali. L’utilizzazione di tali fondi da parte degli Uffici centrali deve essere in ogni caso adeguatamente motivata.</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52.</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(Servizi Demografici)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    Presso ciascuna Circoscrizione opera un ufficio anagrafico cui compete: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il rilascio di tutte le certificazioni in materia di Anagrafe e Stato Civile;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il rilascio delle carte di identità e dei libretti di lavoro;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l’accettazione e la registrazione dei cambi di domicilio;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l’istruttoria, il perfezionamento ed ogni altro adempimento relativo alle iscrizioni nell’anagrafe della popolazione, comprese le iscrizioni alle collettività;</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gli  adempimenti  conseguenti  alla  comunicazione  del  rigetto  della  domanda  d’iscrizione anagrafica a seguito di accertamento negativo da parte della competente unità organizzativa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Polizia Municipale;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f)   la richiesta d’iscrizione dei cittadini italiani provenienti dall’estero;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g)  la cancellazione dei cittadini stranieri che emigrano all’estero;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h)  la statistica relativa al flusso immigratorio della popolazione suddivisa per sesso;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i)   formazione  aggiornamento  e  tenuta  dei  registri  di  stato  civile  afferenti  alla  nascita,  al matrimonio, alla cittadinanza e alla morte.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t>La  Circoscrizione  espleta  altresì  le  funzioni  previste  dalla  normativa  vigente  in  materia  di autocertificazione, di dichiarazione sostitutiva di atti di notorietà e di autenticazione di copie conformi di documenti.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lastRenderedPageBreak/>
        <w:t>3.</w:t>
      </w:r>
      <w:r w:rsidRPr="002213D1">
        <w:rPr>
          <w:rFonts w:ascii="Times New Roman" w:hAnsi="Times New Roman" w:cs="Times New Roman"/>
          <w:sz w:val="24"/>
        </w:rPr>
        <w:tab/>
        <w:t>Restano   attribuite   all’ufficio   centrale,   oltre   ai   compiti   di   indirizzo   e   di   assistenza   tecnico amministrativa, le seguenti funzioni: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tenuta del registro degli italiani residenti all’estero (A.I.R.E.);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istruttoria, aggiornamento e tenuta del registro della popolazione emigrata;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tenuta dell’archivio delle pratiche di immigrazioni.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    L’Ufficio centrale è altresì competente per gli adempimenti: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in materia di servizi militari;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in materia di pensioni.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5.    La Circoscrizione cura inoltre i seguenti adempimenti: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ricezione delle richieste di pubblicazione di matrimonio;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consegna ai soggetti beneficiari dei «libretti di pensione».</w:t>
      </w:r>
    </w:p>
    <w:p w:rsid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53.</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(Tributi ed entrate extra tributarie)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w:t>
      </w:r>
      <w:r w:rsidRPr="002213D1">
        <w:rPr>
          <w:rFonts w:ascii="Times New Roman" w:hAnsi="Times New Roman" w:cs="Times New Roman"/>
          <w:sz w:val="24"/>
        </w:rPr>
        <w:tab/>
        <w:t>La  Circoscrizione  provvede  alla  gestione  e  riscossione  delle  entrate  di  propria  competenza,  ivi comprese le quote relative ai servizi a domanda individuale erogati in sede decentrata, curando altresì, attraverso la competente unità organizzativa, gli adempimenti propedeutici alla riscossione coattiva delle entrate tributarie ed extra tributarie.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    In particolare, sono di competenza della Circoscrizione gli adempimenti gestionali concernenti: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la riscossione, l’accertamento e il recupero delle somme dovute per l’occupazione permanente e temporanea di spazi ed aree pubbliche;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l’accertamento e la riscossione dell’imposta sulla pubblicità relativamente alle insegne ed alle installazioni afferenti agli esercizi commerciali, alle attività produttive, agli studi professionali, alle associazioni ed enti localizzati nel territorio circoscrizionale e non compresi nelle fattispecie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di imposizione gestite direttamente dagli Uffici centrali;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la ricezione delle dichiarazioni relative agli oneri di natura tributaria o tariffaria riguardanti lo smaltimento  dei  rifiuti  solidi  urbani,  nonché  delle  dichiarazioni  rese  ai  fini  dell’imposta comunale sugli immobili.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3.</w:t>
      </w:r>
      <w:r w:rsidRPr="002213D1">
        <w:rPr>
          <w:rFonts w:ascii="Times New Roman" w:hAnsi="Times New Roman" w:cs="Times New Roman"/>
          <w:sz w:val="24"/>
        </w:rPr>
        <w:tab/>
        <w:t>La Circoscrizione cura altresì l’attività istruttoria e rappresenta l’Amministrazione in giudizio, nei casi previsti dai regolamenti vigenti, in ordine ai ricorsi contro l’accertamento dei tributi o afferenti ad altre entrate di propria pertinenza, presso ogni grado e tipo di giurisdizione.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w:t>
      </w:r>
      <w:r w:rsidRPr="002213D1">
        <w:rPr>
          <w:rFonts w:ascii="Times New Roman" w:hAnsi="Times New Roman" w:cs="Times New Roman"/>
          <w:sz w:val="24"/>
        </w:rPr>
        <w:tab/>
        <w:t>La Circoscrizione organizza in modo unitario le attività del settore tributi al fine di facilitare ed unificare gli adempimenti richiesti ai contribuenti, snellire i procedimenti e fornire una informazione esaustiva  sull’insieme  dei  tributi  comunali  e  sulle  entrate  patrimoniali  e  tariffarie  già  di  natura tributaria.</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lastRenderedPageBreak/>
        <w:t>5.</w:t>
      </w:r>
      <w:r w:rsidRPr="002213D1">
        <w:rPr>
          <w:rFonts w:ascii="Times New Roman" w:hAnsi="Times New Roman" w:cs="Times New Roman"/>
          <w:sz w:val="24"/>
        </w:rPr>
        <w:tab/>
        <w:t>Il  Direttore  della  Circoscrizione  entro  il  30  marzo  trasmette  al  Sindaco,  al  Presidente  della Circoscrizione e al Dirigente del Dipartimento delle entrate una relazione sull’attività svolta in materia di gestione tributaria e sull’andamento delle entrate tributarie di competenza circoscrizionale, evidenziando e motivando le variazioni intervenute rispetto all’anno precedente.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6.</w:t>
      </w:r>
      <w:r w:rsidRPr="002213D1">
        <w:rPr>
          <w:rFonts w:ascii="Times New Roman" w:hAnsi="Times New Roman" w:cs="Times New Roman"/>
          <w:sz w:val="24"/>
        </w:rPr>
        <w:tab/>
        <w:t>Al Dipartimento delle Entrate ed agli Uffici centrali competenti nelle singole materie competono l’emanazione di direttive, l’informazione ed i chiarimenti sulle norme in relazione alle entrate circoscrizionali, nonché la promozione delle iniziative relative ai collegamenti telematici tra le Circoscrizioni e i sistemi informativi delle entrate.</w:t>
      </w:r>
    </w:p>
    <w:p w:rsid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54.</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(Affissioni e pubblicità)</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w:t>
      </w:r>
      <w:r w:rsidRPr="002213D1">
        <w:rPr>
          <w:rFonts w:ascii="Times New Roman" w:hAnsi="Times New Roman" w:cs="Times New Roman"/>
          <w:sz w:val="24"/>
        </w:rPr>
        <w:tab/>
        <w:t>La Circoscrizione è competente in materia di rilascio, revoca e diniego di autorizzazioni in materia di pubblicità, secondo le prescrizioni del relativo regolamento comunale.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1-bis    Il Consiglio Circoscrizionale approva con deliberazione il piano delle affissioni circoscrizionali, con allegata planimetria, nel rispetto della legge e delle norme regolamentari comunali in materia.</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t>Sono altresì di competenza della Circoscrizione i controlli sulle affissioni e pubblicità e la rimozione degli impianti pubblicitari abusivi.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3.</w:t>
      </w:r>
      <w:r w:rsidRPr="002213D1">
        <w:rPr>
          <w:rFonts w:ascii="Times New Roman" w:hAnsi="Times New Roman" w:cs="Times New Roman"/>
          <w:sz w:val="24"/>
        </w:rPr>
        <w:tab/>
        <w:t>La  Circoscrizione  cura  tutti  gli  adempimenti  gestionali conseguenti  al  rilascio  o  al  diniego  delle autorizzazioni di cui al precedente comma 1, ivi compresa la riscossione dell’imposta sulla pubblicità e delle eventuali sanzioni, nonché la rimozione ed il sequestro di opere abusive.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w:t>
      </w:r>
      <w:r w:rsidRPr="002213D1">
        <w:rPr>
          <w:rFonts w:ascii="Times New Roman" w:hAnsi="Times New Roman" w:cs="Times New Roman"/>
          <w:sz w:val="24"/>
        </w:rPr>
        <w:tab/>
        <w:t>La Circoscrizione cura altresì gli adempimenti relativi ai procedimenti contenziosi amministrativi e tributari in materia di affissione.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55.</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(Concessioni di suolo pubblico)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w:t>
      </w:r>
      <w:r w:rsidRPr="002213D1">
        <w:rPr>
          <w:rFonts w:ascii="Times New Roman" w:hAnsi="Times New Roman" w:cs="Times New Roman"/>
          <w:sz w:val="24"/>
        </w:rPr>
        <w:tab/>
        <w:t>La Circoscrizione è competente in materia di concessioni di suolo pubblico, fatta eccezione per quelle concernenti: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la installazione di impianti per l’erogazione di carburante, sia su suolo pubblico che su aree private, che restano di competenza dell’Ufficio centrale che è tenuto ad acquisire in merito il parere della Circoscrizione territorialmente competente;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le riprese cinematografiche e televisive nei casi e con i limiti previsti dall’apposita deliberazione comunale;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lastRenderedPageBreak/>
        <w:t>c)  le   manifestazioni   temporanee   che   interessino   contemporaneamente   il   territorio   di   più</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Circoscrizioni;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le manifestazioni temporanee che, ancorché ricadenti nel territorio di una sola Circoscrizione, per le loro dimensioni, il loro rilievo sociale, culturale, turistico o per il coinvolgimento che comportano, ai fini delle concessioni e delle autorizzazioni occorrenti per il loro svolgimento, di molteplici Uffici comunali e/o extra-comunali, tale da determinare la necessità di una ponderazione di molteplici interessi e finalità riconducibili all’intera collettività cittadina, presentino  caratteristiche  tali  da  sostanziare  un  evidente  «interesse  cittadino»  o  addirittura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«nazionale», ad esclusione delle manifestazioni la cui organizzazione sia già stata affidata alle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Circoscrizioni.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t>Le concessioni di suolo pubblico di cui alle lettere c) e d) rimangono di competenza del Gabinetto del Sindaco, previa acquisizione del parere obbligatorio della o delle Circoscrizioni il cui territorio è interessato dalla manifestazione.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3.</w:t>
      </w:r>
      <w:r w:rsidRPr="002213D1">
        <w:rPr>
          <w:rFonts w:ascii="Times New Roman" w:hAnsi="Times New Roman" w:cs="Times New Roman"/>
          <w:sz w:val="24"/>
        </w:rPr>
        <w:tab/>
        <w:t>Rimangono peraltro di competenza delle Circoscrizioni, anche per le concessioni di suolo pubblico di cui alle lettere c) e d), gli adempimenti gestionali concernenti la riscossione, l’accertamento e  il recupero delle somme dovute per l’occupazione degli spazi e delle aree pubbliche.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w:t>
      </w:r>
      <w:r w:rsidRPr="002213D1">
        <w:rPr>
          <w:rFonts w:ascii="Times New Roman" w:hAnsi="Times New Roman" w:cs="Times New Roman"/>
          <w:sz w:val="24"/>
        </w:rPr>
        <w:tab/>
        <w:t>La Circoscrizione è competente in materia di provvedimenti disciplinari relativi alle occupazioni di suolo pubblico che interessano il territorio circoscrizionale.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5.</w:t>
      </w:r>
      <w:r w:rsidRPr="002213D1">
        <w:rPr>
          <w:rFonts w:ascii="Times New Roman" w:hAnsi="Times New Roman" w:cs="Times New Roman"/>
          <w:sz w:val="24"/>
        </w:rPr>
        <w:tab/>
        <w:t>Nei casi di cui alle lettere c) e d) del comma 1, la Circoscrizione è competente in materia di vigilanza sull’esatta osservanza delle prescrizioni e delle condizioni cui, eventualmente, sia subordinata la concessione di suolo pubblico rilasciata dal Gabinetto del Sindaco con determinazione dirigenziale del Capo  di  Gabinetto.  Nell’esercizio  di  tale  funzione  di  vigilanza,  la  Circoscrizione  provvederà  a segnalare  tempestivamente  al  Gabinetto  del  Sindaco  le  irregolarità  riscontrate,  per  consentire l’adozione dei provvedimenti disciplinari da parte del Capo di Gabinetto.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6.</w:t>
      </w:r>
      <w:r w:rsidRPr="002213D1">
        <w:rPr>
          <w:rFonts w:ascii="Times New Roman" w:hAnsi="Times New Roman" w:cs="Times New Roman"/>
          <w:sz w:val="24"/>
        </w:rPr>
        <w:tab/>
        <w:t>Le concessioni di suolo pubblico sono disposte, nel rispetto della normativa comunale e degli atti di indirizzo adottati dagli Organi circoscrizionali, con determinazione dirigenziale.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7.</w:t>
      </w:r>
      <w:r w:rsidRPr="002213D1">
        <w:rPr>
          <w:rFonts w:ascii="Times New Roman" w:hAnsi="Times New Roman" w:cs="Times New Roman"/>
          <w:sz w:val="24"/>
        </w:rPr>
        <w:tab/>
        <w:t>Per le concessioni di suolo pubblico nel centro storico si applicano le disposizioni previste dalle specifiche deliberazioni adottate al riguardo dal Consiglio Comunale.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8.</w:t>
      </w:r>
      <w:r w:rsidRPr="002213D1">
        <w:rPr>
          <w:rFonts w:ascii="Times New Roman" w:hAnsi="Times New Roman" w:cs="Times New Roman"/>
          <w:sz w:val="24"/>
        </w:rPr>
        <w:tab/>
        <w:t>Ove  le  concessioni  di  suolo  pubblico  interessino  ville,  parchi  e  manufatti  di  interesse  storico  e archeologico, nonché zone o aree pubbliche vincolate di valore artistico o paesistico ambientale, la Circoscrizione</w:t>
      </w:r>
      <w:r w:rsidRPr="002213D1">
        <w:rPr>
          <w:rFonts w:ascii="Times New Roman" w:hAnsi="Times New Roman" w:cs="Times New Roman"/>
          <w:sz w:val="24"/>
        </w:rPr>
        <w:tab/>
        <w:t xml:space="preserve">richiede    preventivamente    il    parere    degli    Uffici    competenti,    tra    i    quali, obbligatoriamente, la Sovrintendenza ai Beni Culturali del Comune, le Soprintendenze Statali, l’Ufficio Decoro Urbano del Gabinetto del Sindaco e </w:t>
      </w:r>
      <w:r w:rsidRPr="002213D1">
        <w:rPr>
          <w:rFonts w:ascii="Times New Roman" w:hAnsi="Times New Roman" w:cs="Times New Roman"/>
          <w:sz w:val="24"/>
        </w:rPr>
        <w:lastRenderedPageBreak/>
        <w:t>l’Ufficio Tutela Ambiente, pareri da esprimersi in sede di conferenza di servizi appositamente convocata dalla Circoscrizione medesima.</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9.</w:t>
      </w:r>
      <w:r w:rsidRPr="002213D1">
        <w:rPr>
          <w:rFonts w:ascii="Times New Roman" w:hAnsi="Times New Roman" w:cs="Times New Roman"/>
          <w:sz w:val="24"/>
        </w:rPr>
        <w:tab/>
        <w:t>Per le concessioni di suolo pubblico interessanti il territorio delle Circoscrizioni I, III, IX, XI e XVII si applica, fino al 31 gennaio 2000, la disciplina di cui al comma 2 dell’art. 72 del presente regolamento, in conformità di quanto previsto dalla deliberazione del Consiglio Comunale n. 59 del 6 aprile 1998.</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10.     E’ abrogato l’art. 16, comma 2, della deliberazione del Consiglio Comunale n. 7/96.</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56.</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(Commercio e artigianato)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w:t>
      </w:r>
      <w:r w:rsidRPr="002213D1">
        <w:rPr>
          <w:rFonts w:ascii="Times New Roman" w:hAnsi="Times New Roman" w:cs="Times New Roman"/>
          <w:sz w:val="24"/>
        </w:rPr>
        <w:tab/>
        <w:t>La Circoscrizione è competente in materia di commercio in sede fissa, su aree pubbliche e di pubblici esercizi, per quanto riguarda: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la ricezione delle comunicazioni relative all’apertura, al trasferimento ed all’ampliamento della superficie degli esercizi di vicinato;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il rilascio, il diniego, la revoca delle autorizzazioni amministrative per l’apertura, il trasferimento e l’ampliamento della superficie degli esercizi di vendita aventi una superficie ricompresa fra 251</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600 mq.;</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il rilascio, il diniego, la revoca delle licenze per pubblici esercizi e relativi trasferimenti ed ampliamenti.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t>La Circoscrizione è altresì competente in ordine al rilascio delle autorizzazioni e, nei casi previsti dalla normativa vigente, agli adempimenti connessi alle denunce di inizio attività in materia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attività di barbiere, parrucchiere ed estetista;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vendita  di  prodotti  stagionali  sulla  base  della  programmazione  effettuata  dal  Consiglio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Circoscrizionale;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somministrazione in circoli privati e mense aziendali;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distributori automatici;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idoneità tecnico-sanitaria dei locali per l’esercizio del commercio all’ingrosso;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f)   attività di cooperative di consumo per la vendita ai soli soci;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g)  vendita all’interno di strutture ricettive e di Enti pubblici;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h)  vendita nelle aree di servizio lungo le autostrade sottoposte a pedaggio;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i)   chiusura  infrasettimanale,  anticipazione  dell’orario  di  apertura  e  protrazione  dell’orario  di chiusura di pubblici esercizi;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l)   idoneità tecnico-sanitaria dei locali per l’esercizio di attività artigianali anche sotto forma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società e relativi subingressi e trasferimenti;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m) idoneità tecnico-sanitaria per attività non artigianali, deposito ed esposizioni e relativi subingressi e trasferimenti.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lastRenderedPageBreak/>
        <w:t>3.</w:t>
      </w:r>
      <w:r w:rsidRPr="002213D1">
        <w:rPr>
          <w:rFonts w:ascii="Times New Roman" w:hAnsi="Times New Roman" w:cs="Times New Roman"/>
          <w:sz w:val="24"/>
        </w:rPr>
        <w:tab/>
        <w:t>La Circoscrizione è competente anche per l’adozione di procedimenti disciplinari relativi alle materie di cui ai precedenti commi.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w:t>
      </w:r>
      <w:r w:rsidRPr="002213D1">
        <w:rPr>
          <w:rFonts w:ascii="Times New Roman" w:hAnsi="Times New Roman" w:cs="Times New Roman"/>
          <w:sz w:val="24"/>
        </w:rPr>
        <w:tab/>
        <w:t>Nell’espletamento degli adempimenti di cui sopra gli Uffici circoscrizionali osservano le disposizioni contenute negli specifici regolamenti in materia.</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5.    Restano agli Uffici centrali le competenze relative 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programmazione in materia di commercio in sede fissa, su aree pubbliche e di pubblici esercizi, acquisito obbligatoriamente il parere della Circoscrizione sulle singole programmazioni;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istituzione e gestione dei mercati rionali ivi comprese le trasformazioni di tabelle merceologiche, i trasferimenti e le licenze ai produttori non stagionali, acquisito obbligatoriamente il parere della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Circoscrizione sulle singole programmazioni;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espletamento dei servizi di tutela del consumatore;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espletamento dei servizi ispettivi.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57.</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(Mercati saltuari)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    La Circoscrizione è competente in materia di mercati saltuari nel rispetto della normativa vigente.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    La Circoscrizione determina, in particolare, con apposita deliberazione: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l’istituzione;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l’ubicazione e lo spostamento;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le categorie ammesse in ciascuna area;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i criteri oggettivi per l’assegnazione dei posteggi.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58.</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(Funzioni di polizia amministrativa)</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w:t>
      </w:r>
      <w:r w:rsidRPr="002213D1">
        <w:rPr>
          <w:rFonts w:ascii="Times New Roman" w:hAnsi="Times New Roman" w:cs="Times New Roman"/>
          <w:sz w:val="24"/>
        </w:rPr>
        <w:tab/>
        <w:t>La Circoscrizione è competente in materia di rilascio delle seguenti autorizzazioni e attestazioni di cui all’art. 19 del D.P.R. 616/77 ed all’applicazione delle relative sanzioni: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licenze  temporanee  di  esercizi  pubblici  in  occasione  di  fiere,  mercati  ed  altre  riunioni straordinarie (art. 19 p. 4);</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licenze per pubblici trattenimenti, esposizioni di rarità, persone, animali, gabinetti ottici ed altri oggetti di curiosità o per dare audizioni all’aperto  (art. 19 p. 6);</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licenze per le sale pubbliche per biliardi o per altri giochi leciti, esercizi di rimessa di autoveicoli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o di vetture simili (art. 19 p. 8c);</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licenze di esercizio di arte tipografica, litografica e qualunque arte di stampa o di riproduzione meccanica o chimica in molteplici esemplari (art. 19 p. 11);</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licenze temporanee agli stranieri per mestieri ambulanti (art. 19 p. 13);</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lastRenderedPageBreak/>
        <w:t>f)   registrazione per mestieri ambulanti (art. 19 p. 14);</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g)  licenze di iscrizione per portieri e custodi (art. 19 p. 17);</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h)  attestazioni di ricezione delle dichiarazioni di commercio di cose antiche od usate (art. 19 p. 18);</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i)   licenze  per  l’esercizio  del  mestiere  di  guida,  interprete,  corriere  o  portatore  alpino  e  per l’insegnamento dello sci (art. 19 p. 2).</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t>La Circoscrizione è altresì competente, dal momento del loro effettivo trasferimento agli Enti Locali ai sensi del Decreto Legislativo 31 marzo 1998, n. 112, per le seguenti funzioni: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rilascio della licenza di vendita ambulante di strumenti da punta e da taglio;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ricevimento   della   dichiarazione   relativa   all’esercizio   dell’industria   di   affittacamere   o appartamenti mobiliati o comunque relativa all’attività di dare alloggio per mercede;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rilascio della licenza per l’esercizio del mestiere di fochino, previo accertamento della capacità tecnica dell’interessato da parte della Commissione tecnica provinciale per gli esplosivi, di cui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all’art. 27 D.P.R. n. 502/1956;</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rilascio dell’autorizzazione allo svolgimento dell’attività di direttore o istruttore di tiro;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autorizzazioni agli stranieri per l’esercizio dei mestieri girovaghi.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59.</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(Attività culturali)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    La Circoscrizione è competente in materia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organizzazione e promozione di attività culturali articolate in mostre, dibattiti, manifestazioni di arti rappresentative e figurative e mostre di produzione artigianale;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programmazione  e  realizzazione  di  spettacoli  teatrali,  musicali  e  cinematografici,  nonché manifestazioni folcloristiche e spettacolari;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realizzazione di visite guidate e di iniziative tendenti alla divulgazione e valorizzazione del patrimonio artistico, storico, naturale e paesistico;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istituzione  e  gestione,  anche  in  convenzione  con  enti,  associazioni  e  cooperative,  di  centri culturali polivalenti circoscrizionali.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t>I rapporti tra l’istituzione denominata «Sistema delle Biblioteche Centri Culturali» e la Circoscrizione sono regolati da apposita convenzione.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3.</w:t>
      </w:r>
      <w:r w:rsidRPr="002213D1">
        <w:rPr>
          <w:rFonts w:ascii="Times New Roman" w:hAnsi="Times New Roman" w:cs="Times New Roman"/>
          <w:sz w:val="24"/>
        </w:rPr>
        <w:tab/>
        <w:t>Nell’espletamento delle funzioni di cui alle lettere «a», «b», e «e» del comma 1 la Circoscrizione, ferme le prescrizioni dei regolamenti comunali, opera anche mediante la stipula di convenzioni con enti, associazioni, cooperative e istituti culturali di comprovata esperienza nei rispettivi settori.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w:t>
      </w:r>
      <w:r w:rsidRPr="002213D1">
        <w:rPr>
          <w:rFonts w:ascii="Times New Roman" w:hAnsi="Times New Roman" w:cs="Times New Roman"/>
          <w:sz w:val="24"/>
        </w:rPr>
        <w:tab/>
        <w:t>Negli stanziamenti di bilancio per la cultura dell’Ufficio centrale una quota è destinata al finanziamento di progetti di carattere strutturale o di promozione di attività culturali predisposti dalle Circoscrizioni.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5.</w:t>
      </w:r>
      <w:r w:rsidRPr="002213D1">
        <w:rPr>
          <w:rFonts w:ascii="Times New Roman" w:hAnsi="Times New Roman" w:cs="Times New Roman"/>
          <w:sz w:val="24"/>
        </w:rPr>
        <w:tab/>
        <w:t>Tali  progetti  sono  esaminati  da  apposita  commissione  composta  da  cinque  esperti  di  elevata qualificazione nominata dal Sindaco sentita la Consulta dei Presidenti di cui al precedente articolo 13.</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6.</w:t>
      </w:r>
      <w:r w:rsidRPr="002213D1">
        <w:rPr>
          <w:rFonts w:ascii="Times New Roman" w:hAnsi="Times New Roman" w:cs="Times New Roman"/>
          <w:sz w:val="24"/>
        </w:rPr>
        <w:tab/>
        <w:t>E’ attribuita agli Uffici circoscrizionali la disciplina del procedimento di cui al comma 4, mentre restano attribuite agli Uffici centrali, di concerto con la Circoscrizione competente, le funzioni relative all’organizzazione e promozione di manifestazioni a valenza cittadina, nazionale ed internazionale.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60.</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(Turismo, sport e tempo libero)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    La Circoscrizione è competente in materia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programmazione e realizzazione di manifestazioni sportive e attività inerenti allo sport;</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modalità di utilizzazione di impianti e attrezzature per l’esercizio dello sport;</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concessione di impianti sportivi comunali, ivi comprese le piscine coperte e scoperte, di rilevanza circoscrizionale;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istituzione e gestione dei centri sportivi circoscrizionali;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iniziative per offrire alla cittadinanza forme agevolate di partecipazione allo sport e alle attività ricreative e culturali;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f)   organizzazione e promozione di manifestazioni inerenti il turismo di interesse circoscrizionale.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t>Nell’espletamento delle funzioni di cui al comma precedente la Circoscrizione, ferme le prescrizioni dei regolamenti comunali, opera anche  mediante  la  stipula  di  convenzioni con enti, associazioni, cooperative e istituti culturali di comprovata esperienza nei rispettivi settori.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3.    La Circoscrizione cura altresì gli atti gestionali relativi: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al rilascio di autorizzazioni amministrative per l’esercizio dell’attività venatoria, con l’adozione, su rapporti della Questura, di Carabinieri e Vigili Urbani, di procedimenti disciplinari;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al rilascio di licenza per la gestione di campi sportivi, piscine ed altre strutture per l’esercizio dello sport.</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w:t>
      </w:r>
      <w:r w:rsidRPr="002213D1">
        <w:rPr>
          <w:rFonts w:ascii="Times New Roman" w:hAnsi="Times New Roman" w:cs="Times New Roman"/>
          <w:sz w:val="24"/>
        </w:rPr>
        <w:tab/>
        <w:t>Restano  attribuite  agli  Uffici  centrali  le  funzioni  relative  all’organizzazione  e  promozione  di manifestazioni a valenza cittadina, nazionale ed internazionale.</w:t>
      </w:r>
    </w:p>
    <w:p w:rsidR="002213D1" w:rsidRDefault="002213D1" w:rsidP="002213D1">
      <w:pPr>
        <w:pStyle w:val="Paragrafoelenco"/>
        <w:ind w:left="708"/>
        <w:jc w:val="both"/>
        <w:rPr>
          <w:rFonts w:ascii="Times New Roman" w:hAnsi="Times New Roman" w:cs="Times New Roman"/>
          <w:sz w:val="24"/>
        </w:rPr>
      </w:pPr>
    </w:p>
    <w:p w:rsidR="002213D1" w:rsidRDefault="002213D1" w:rsidP="002213D1">
      <w:pPr>
        <w:pStyle w:val="Paragrafoelenco"/>
        <w:ind w:left="708"/>
        <w:jc w:val="both"/>
        <w:rPr>
          <w:rFonts w:ascii="Times New Roman" w:hAnsi="Times New Roman" w:cs="Times New Roman"/>
          <w:sz w:val="24"/>
        </w:rPr>
      </w:pPr>
    </w:p>
    <w:p w:rsidR="002213D1" w:rsidRDefault="002213D1" w:rsidP="002213D1">
      <w:pPr>
        <w:pStyle w:val="Paragrafoelenco"/>
        <w:ind w:left="708"/>
        <w:jc w:val="both"/>
        <w:rPr>
          <w:rFonts w:ascii="Times New Roman" w:hAnsi="Times New Roman" w:cs="Times New Roman"/>
          <w:sz w:val="24"/>
        </w:rPr>
      </w:pPr>
    </w:p>
    <w:p w:rsidR="002213D1" w:rsidRDefault="002213D1" w:rsidP="002213D1">
      <w:pPr>
        <w:pStyle w:val="Paragrafoelenco"/>
        <w:ind w:left="708"/>
        <w:jc w:val="both"/>
        <w:rPr>
          <w:rFonts w:ascii="Times New Roman" w:hAnsi="Times New Roman" w:cs="Times New Roman"/>
          <w:sz w:val="24"/>
        </w:rPr>
      </w:pPr>
    </w:p>
    <w:p w:rsid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lastRenderedPageBreak/>
        <w:t>Articolo 61.</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(Sponsorizzazioni)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w:t>
      </w:r>
      <w:r w:rsidRPr="002213D1">
        <w:rPr>
          <w:rFonts w:ascii="Times New Roman" w:hAnsi="Times New Roman" w:cs="Times New Roman"/>
          <w:sz w:val="24"/>
        </w:rPr>
        <w:tab/>
        <w:t>La Circoscrizione autorizza, mediante apposito atto deliberativo, la stipula di convenzioni con enti pubblici o privati per sponsorizzare attività svolte, promosse od organizzate dalla Circoscrizione, in particolare in materia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organizzazione e promozione di attività culturali articolate in mostre, dibattiti e manifestazioni di arti rappresentative;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realizzazione di spettacoli teatrali e musicali, cinematografici, nonché di manifestazioni folcloristiche;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svolgimento di visite guidate per una migliore conoscenza del territorio nei suoi monumenti 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nelle sue tradizioni;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realizzazione di iniziative tendenti alla divulgazione ed alla valorizzazione del patrimonio del Comune, del patrimonio artistico, storico ed archeologico della Circoscrizione, nonché all’informazione culturale estesa anche ai problemi che riguardano l’assetto urbano e la tutela del territorio;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realizzazione di manifestazioni sportive ed attività inerenti allo sport;</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f)   iniziative  dirette  ad  offrire  alla  cittadinanza  forme  agevolate  di  partecipazione  allo  sport,  a concerti lirici, recitals ed altre manifestazioni attinenti anche alla vita culturale e folcloristica della Circoscrizione;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g)  manifestazioni inerenti il turismo di interesse circoscrizionale;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h)  ristrutturazione di edifici pubblici di interesse circoscrizionale.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    Le convenzioni sono stipulate dal dirigente dell’unità organizzativa competente.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62.</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(Servizi Sociali)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    La Circoscrizione è competente in materia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assistenza  economica  a  singoli  e  a  nuclei  nel  rispetto  della  vigente  normativa  nazionale  e regionale, ivi compresa, fino a diversa regolamentazione della materia da parte dell’Amministrazione, quella ai soggetti affetti da HIV e sindromi collegate;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erogazione di contributi e rimborsi ad invalidi del lavoro che usufruiscono di soggiorni climatici e termali, in conformità di quanto previsto dalle normative vigenti, ovvero organizzazione e gestione degli stessi;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tutte le forme di assistenza previste nei confronti dei minori ai sensi delle norme vigenti ed in ottemperanza ai provvedimenti disposti dalle Autorità Giudiziarie; autorizzazione al funzionamento e vigilanza degli istituti di accoglienza per i minori su direttive della Regione Lazio o del Dipartimento comunale competente per materia, nonché gestione delle tutele pubbliche (ex art. 354 del Codice Civile);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assistenza domiciliare e di sostegno alla famiglia per i soggetti anziani, minori e portatori di handicap nell’ambito delle attività proprie di questa modalità di intervento;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lastRenderedPageBreak/>
        <w:t>e)  istruttoria (come valutazione integrata con i distretti della A.S.L. e come esame delle richieste di contributo) per l’ammissione ai servizi residenziali e semiresidenziali ed alle R.S.A., secondo quanto previsto dalla normativa vigente, di persone anziane non autosufficienti; autorizzazione al</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funzionamento e vigilanza delle Case di riposo per anziani su direttive della Regione Lazio o del</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Dipartimento comunale competente per materia;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f)   realizzazione, mediante gestione diretta o in convenzione, di iniziative a carattere sociale, di centri diurni o di comunità alloggio per anziani, minori, e soggetti adulti indigenti – ivi compresa la popolazione detenuta ed ex detenuta – e relative competenze di vigilanza e controllo sulle stesse;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g)  attività di prevenzione ed ogni altra modalità di intervento sul fenomeno della tossicodipendenza, d’intesa con l’Agenzia Comunale per le Tossicodipendenze ed in relazione alle competenze ed</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alle attività programmate dalla stessa;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h)  realizzazione e gestione di vacanze diurne estive per soggetti anziani e minori residenti nel territorio circoscrizionale; realizzazione e gestione di soggiorni estivi ed invernali, anche in località termali;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i)   realizzazione di servizi anche nelle forme di presidi mobili (unità di strada territoriali, educative e di riduzione del danno) per il monitoraggio delle situazioni di disagio sociale, per l’attività di prevenzione e di informazione all’utenza;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l)   organizzazione e gestione di campi attrezzati per comunità nomadi, ai sensi del Regolamento vigente e nel rispetto delle linee di intervento dell’Amministrazione comunale;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m) istituzione e gestione dei Centri Sociali per Anziani.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r>
      <w:r w:rsidRPr="002213D1">
        <w:rPr>
          <w:rFonts w:ascii="Times New Roman" w:hAnsi="Times New Roman" w:cs="Times New Roman"/>
          <w:sz w:val="24"/>
        </w:rPr>
        <w:tab/>
        <w:t>L’organizzazione dei servizi di cui al precedente comma e le modalità di accesso degli utenti ai servizi stessi sono disciplinate da norme emanate dall’Amministrazione comunale per ogni specifico settore.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La Circoscrizione, per l’espletamento delle competenze attribuite, attiverà, in via prioritaria ed anche avvalendosi della stipula di appositi protocolli di intesa, tutte le modalità di integrazione possibili con 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servizi sanitari territoriali, come previsto dalle norme di carattere nazionale e regionale, e segnatamente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dall’art. 7 legge n. 104/92 per quanto attiene l’obbligatorietà dell’integrazione tra interventi sociali e sanitari per portatori di handicap.</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3.</w:t>
      </w:r>
      <w:r w:rsidRPr="002213D1">
        <w:rPr>
          <w:rFonts w:ascii="Times New Roman" w:hAnsi="Times New Roman" w:cs="Times New Roman"/>
          <w:sz w:val="24"/>
        </w:rPr>
        <w:tab/>
        <w:t>Per la gestione dei servizi suindicati la Circoscrizione può stipulare apposite convenzioni con soggetti privati attenendosi, ove previsto, a schemi tipo di convenzione predisposti dall’Amministrazione comunale.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    Restano attribuite all’Amministrazione centrale le competenze in materia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programmazione, controllo e coordinamento metropolitano in materia di servizi sociali;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organizzazione e gestione di progetti speciali a valenza cittadina;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realizzazione e gestione di osservatori e banche dati sui fenomeni cittadini riferiti al disagio sociale;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elaborazione di sistemi di valutazione dei servizi a livello cittadino;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lastRenderedPageBreak/>
        <w:t>e)  funzioni ispettive e di controllo, ai sensi delle norme vigenti, in materia di servizi erogati da terzi a favore di soggetti minori, anziani, adulti indigenti e portatori di handicap;</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f)   interventi di assistenza ai profughi rimpatriati e ai profughi stranieri che abbiano ottenuto la qualifica di rifugiato;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g)  realizzazione di interventi in favore dei senza fissa dimora;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h)  interventi previsti dalla normativa vigente in materia di accoglienza ed assistenza ai cittadini stranieri extra-comunitari ed alle popolazioni nomadi;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i)   erogazione di interventi economici e contributi in favore di invalidi di guerra, del lavoro e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categorie speciali;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l)   gestione diretta o in convenzione di strutture residenziali di rilevanza organizzativa per soggetti anziani, anche nelle forme della contribuzione alle rette di mantenimento. Rientra altresì nelle competenze degli Uffici centrali la gestione, anche in forme convenzionate, delle R.S.A. presso strutture residenziali comunali;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m) organizzazione e gestione, diretta o in convenzione, dei servizi di mensa sociale e di accoglienza notturna a favore di adulti indigenti;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n)  organizzazione e gestione, anche in convenzione, di iniziative in favore della popolazione in condizione di detenzione o ex detenuta e coordinamento degli interventi realizzati sul territorio in</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favore della stessa;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o)  formulazione ed istruttoria di progetti di assistenza domiciliare in favore di persone affette da HIV e sindromi correlate in maniera concorde con le politiche sanitarie approntate dalla Regione Lazio sullo stesso settore. Organizzazione e gestione, anche in convenzione, del servizio di assistenza domiciliare e di interventi di prevenzione in favore di persone affette da HIV e sindromi correlate;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p)  organizzazione  e  gestione,  diretta  o  in  convenzione,  dei  servizi  di  emergenza  e  di  pronto intervento sociale;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q)  coordinamento di servizi e di interventi a favore di anziani, minori, adulti indigenti, portatori di handicap e disagiati mentali;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r)  coordinamento degli interventi in favore dei soggetti in tutela, interdetti o inabilitati;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s)  attività di informazione e di aggiornamento per il personale operante nei servizi sociali ed attività di orientamento ed impulso ai competenti uffici addetti alla formazione del personale.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63.</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b/>
          <w:sz w:val="24"/>
        </w:rPr>
        <w:t>(Attività scolastiche e parascolastiche</w:t>
      </w:r>
      <w:r w:rsidRPr="002213D1">
        <w:rPr>
          <w:rFonts w:ascii="Times New Roman" w:hAnsi="Times New Roman" w:cs="Times New Roman"/>
          <w:sz w:val="24"/>
        </w:rPr>
        <w:t>)</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    Sono di competenza della Circoscrizione: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gli adempimenti deliberativi e gestionali relativi al funzionamento degli asili nido, nel rispetto delle prescrizioni di cui al regolamento comunale, nonché il rilascio, la sospensione, e la revoca dell’autorizzazione all’apertura ed al funzionamento degli asili nido privati;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gli adempimenti deliberativi e gestionali relativi al funzionamento delle Scuole dell’infanzia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comunali, nell’ambito del programma che gli Uffici centrali, sulla base dei dati acquisiti presso 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lastRenderedPageBreak/>
        <w:t>Circoscrizioni, formulano annualmente;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l’acquisto di materiale didattico, sanitario e di pulizia e cancelleria nelle Scuole dell’infanzia, nonché per piccoli ed urgenti interventi manutentori nelle scuole stesse;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i seguenti adempimenti relativi ad attività parascolastiche ed extra scolastiche: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   attività integrative per le scuole elementari;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   istituzione di centri di attività parascolastiche;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   approvazione di programmi per iniziative a carattere culturale, turistico e ricreativo;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   istituzione e affidamento di Centri Ricreativi Estivi;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   istituzione e localizzazione delle sedi per i soggiorni estivi;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   campi scuola e scambi scolastici nazionali;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   campi di lavoro;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gli adempimenti gestionali relativi alla programmazione, istituzione, organizzazione dei servizi di refezione e trasporto educativi-scolastici, nell’ambito dei servizi affidati all’Amministrazione Centrale; (1)</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f) le funzioni relative alla gestione ed al controllo del personale assegnato in dipendenza dell’attribuzione delle competenze di cui al presente articolo.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t>Restano attribuiti agli Uffici centrali l’indirizzo, il coordinamento generale degli adempimenti e dei servizi relativi alle attività scolastiche e parascolastiche e l’affidamento dei servizi di refezione e di trasporto educativo scolastico. (2)</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 Lettera modificata con deliberazione del Consiglio Comunale n. 201 dell’11 dicembre 2006.</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 Comma modificato con deliberazione del Consiglio Comunale n. 201 dell’11 dicembre 2006.</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64.</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(Fornitura di materiali e servizi)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w:t>
      </w:r>
      <w:r w:rsidRPr="002213D1">
        <w:rPr>
          <w:rFonts w:ascii="Times New Roman" w:hAnsi="Times New Roman" w:cs="Times New Roman"/>
          <w:sz w:val="24"/>
        </w:rPr>
        <w:tab/>
        <w:t>Nel rispetto delle prescrizioni regolamentari in materia e delle direttive di carattere generale emanate dall’Amministrazione comunale, alla Circoscrizione sono attribuite le competenze relative: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alla fornitura di materiali vari necessari alla gestione dei servizi di competenza circoscrizionale;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all’acquisto o al noleggio di fotocopiatrici e materiale tecnologico;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alla manutenzione di apparecchiature tecnologiche in uso presso gli uffici;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alla fornitura di mobili e arredi dei locali in cui sono svolti  i servizi della Circoscrizione;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all’acquisto, alla manutenzione o al noleggio di tecnologia informatica, nel rispetto delle norme regolamentari dettate per il funzionamento della rete informatica del Comune.</w:t>
      </w:r>
    </w:p>
    <w:p w:rsidR="002213D1" w:rsidRPr="002213D1" w:rsidRDefault="002213D1" w:rsidP="002213D1">
      <w:pPr>
        <w:pStyle w:val="Paragrafoelenco"/>
        <w:ind w:left="708"/>
        <w:jc w:val="both"/>
        <w:rPr>
          <w:rFonts w:ascii="Times New Roman" w:hAnsi="Times New Roman" w:cs="Times New Roman"/>
          <w:sz w:val="24"/>
        </w:rPr>
      </w:pPr>
    </w:p>
    <w:p w:rsidR="002213D1" w:rsidRDefault="002213D1" w:rsidP="002213D1">
      <w:pPr>
        <w:pStyle w:val="Paragrafoelenco"/>
        <w:ind w:left="708"/>
        <w:jc w:val="both"/>
        <w:rPr>
          <w:rFonts w:ascii="Times New Roman" w:hAnsi="Times New Roman" w:cs="Times New Roman"/>
          <w:sz w:val="24"/>
        </w:rPr>
      </w:pPr>
    </w:p>
    <w:p w:rsidR="002213D1" w:rsidRDefault="002213D1" w:rsidP="002213D1">
      <w:pPr>
        <w:pStyle w:val="Paragrafoelenco"/>
        <w:ind w:left="708"/>
        <w:jc w:val="both"/>
        <w:rPr>
          <w:rFonts w:ascii="Times New Roman" w:hAnsi="Times New Roman" w:cs="Times New Roman"/>
          <w:sz w:val="24"/>
        </w:rPr>
      </w:pPr>
    </w:p>
    <w:p w:rsid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lastRenderedPageBreak/>
        <w:t>Articolo 65.</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(Lavori pubblici)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w:t>
      </w:r>
      <w:r w:rsidRPr="002213D1">
        <w:rPr>
          <w:rFonts w:ascii="Times New Roman" w:hAnsi="Times New Roman" w:cs="Times New Roman"/>
          <w:sz w:val="24"/>
        </w:rPr>
        <w:tab/>
        <w:t>E’ di competenza della Circoscrizione l’attività deliberativa, realizzativa e gestionale relativamente ai lavori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costruzione di strade e reti fognanti di esclusivo interesse circoscrizionale e di infrastrutture colleganti tessuti viari, fognari e gallerie pp.ss., con esclusione degli interventi nei piani di zona e nelle zone industriali;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manutenzione  edilizia  ordinaria  e  straordinaria  con  esclusione  degli  edifici  aventi  carattere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monumentale, degli edifici di Via Petroselli n. 45 e n. 50 e di Via dei Cerchi n. 6. Restano altresì esclusi  gli  interventi  di  progettazione  complessa  ed  integrata  sugli  edifici  adibiti  ad  uso scolastico. Per le sedi degli Uffici circoscrizionali, la competenza per la manutenzione edilizia ordinaria   e   straordinaria   è   attribuita,   a   prescindere   dalla   ubicazione   territoriale,   alla Circoscrizione titolare dell’Ufficio;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manutenzione ordinaria e straordinaria delle strade e delle fogne con esclusione delle strade che rivestono  carattere  di  grande  viabilità  e  dei  collettori  e  delle  adduttrici  agli  impianti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depurazione;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segnaletica stradale;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adeguamento dei beni comunali alle norme di sicurezza, di prevenzione incendi e di abbattimento delle barriere architettoniche;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f)   demolizione di costruzioni e manufatti abusivi e conseguente recupero dei crediti;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g)  fornitura, posa in opera e manutenzione di impianti di cucina, frigoriferi ed attrezzature varie per le scuole di ogni ordine e grado di competenza comunale ed asili nido;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h)  manutenzione ordinaria e straordinaria dei mercati rionali;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i)   transennamenti su proprietà comunali e su strade private aperte al pubblico transito con recupero dei relativi crediti;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l)   interventi conseguenti ad ordinanze sindacali contingibili ed urgenti;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m) realizzazione e gestione di impianti di innaffiamento nei giardini con i relativi pozzi e impianti di sollevamento;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n)  costruzione e manutenzione ordinaria e straordinaria, attraverso l’ACEA, di fontanelle pubbliche e di idranti antincendio;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o)  manutenzione  ordinaria  e  straordinaria  degli  impianti  elettrici  negli  stabili  comunali,  salvo recupero per la manutenzione ordinaria su immobili concessi in locazione;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p)  costruzione e manutenzione ordinaria e straordinaria di impianti di amplificazione sonora, di ascensori e montacarichi;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q)  realizzazione su sede stradale di parcheggi a raso, previa verifica con l’Ufficio centrale della compatibilità sia con il piano urbano dei parcheggi, sia con la disciplina viaria per le strade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viabilità principale;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r)  esecuzione di tutti gli interventi di emergenza sulle strade private aperte al pubblico transito, in conformità di quanto previsto dalla deliberazione del Consiglio Comunale n. 184 dell’1 agosto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1996.</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t>L’Unità  Organizzativa  Tecnica  della  Circoscrizione  cura  altresì  gli  adempimenti  necessari  per l’espletamento delle gare relative ai lavori di cui al comma 1, nel rispetto dei regolamenti vigenti, dei programmi e delle direttive di carattere generale fissati dall’Amministrazione.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3.    La Circoscrizione è altresì competente: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per  l’apertura  di  cavi  stradali  e  relativa  vigilanza.  Per  l’apertura  di  cavi  stradali  e  relativa vigilanza interessanti il territorio delle Circoscrizioni I, III, IX, XI e XVII si applica, fino al 31 gennaio  2000,  la  disciplina  di  cui  al  comma  2  dell’art.  72  del  presente  Regolamento,  in</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conformità di quanto previsto dalla deliberazione del Consiglio Comunale n. 59 del 6 aprile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1998;</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per l’apertura di passi carrabili;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in materia di Consorzi per le strade vicinali di uso pubblico anche secondo disposizioni che potranno essere stabilite da apposito Regolamento. Qualora la strada vicinale ricada nel territorio di più Circoscrizioni la competenza è attribuita alla Circoscrizione in cui insiste maggiormente la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strada stessa;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localizzazione di parcheggi interrati, nell’ambito del Piano urbano parcheggi e decisione relativa alla sistemazione superficiale dell’area, previa intesa con il competente Ufficio centrale.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    Restano attribuite agli Uffici centrali le competenze relative 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grande viabilità;</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opere di realizzazione di nuovi interventi di edilizia comunale, scolastica, annonaria e cimiteriale;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manutenzione degli edifici di Via Petroselli n. 45 e n. 50 e di Via dei Cerchi n. 6;</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interventi sull’edilizia scolastica che necessitano di progettazione complessa ed integrata;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interventi nei piani di zona e nelle zone industriali;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f)   opere monumentali;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g)  collettori e adduttrici agli impianti di depurazione;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h)  pulizia delle fontane monumentali;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i)   gestione, manutenzione e trasformazione di impianti termici di stabili comunali e delle relative centrali;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l)   gestione e manutenzione della rete ed impianti telefonici;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m) gestione e manutenzione degli impianti speciali;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n)  costruzione e manutenzione degli impianti idrici cimiteriali.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5.    Restano altresì attribuite agli Uffici centrali le competenze in materia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appalti di sostegno;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pagamento delle utenze comunali per la fornitura di energia, gas e telefono;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rilascio di licenze in materia di impianto ed esercizio di ascensore per il trasporto di persone o di materiali;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lastRenderedPageBreak/>
        <w:t>d)  installazione, modifica, gestione e manutenzione sia degli impianti semaforici tradizionali o centralizzati, sia degli impianti di controllo e gestione innovativi per il traffico e la sosta;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realizzazione di parcheggi, con esclusione di quelli previsti dalla lettera q) del precedente comma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f)   predisposizione e/o approvvigionamento di materiali segnaletici speciali;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g)  coordinamento e controllo su interventi in materia di eliminazione delle barriere architettoniche.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Articolo 66.</w:t>
      </w:r>
    </w:p>
    <w:p w:rsidR="002213D1" w:rsidRPr="002213D1" w:rsidRDefault="002213D1" w:rsidP="002213D1">
      <w:pPr>
        <w:pStyle w:val="Paragrafoelenco"/>
        <w:ind w:left="708"/>
        <w:jc w:val="both"/>
        <w:rPr>
          <w:rFonts w:ascii="Times New Roman" w:hAnsi="Times New Roman" w:cs="Times New Roman"/>
          <w:b/>
          <w:sz w:val="24"/>
        </w:rPr>
      </w:pPr>
      <w:r w:rsidRPr="002213D1">
        <w:rPr>
          <w:rFonts w:ascii="Times New Roman" w:hAnsi="Times New Roman" w:cs="Times New Roman"/>
          <w:b/>
          <w:sz w:val="24"/>
        </w:rPr>
        <w:t>(Traffico e segnaletica)</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    Sono di competenza della Circoscrizione tutti gli adempimenti istruttori e gestionali concernenti: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la disciplina del traffico stradale interessante l’ambito territoriale delle Circoscrizioni. Per quella interessante  le  Circoscrizioni  I,  III,  IX, XI  e XVII  si  applica,  fino  al 31 gennaio 2000,  la disciplina di cui al comma 2 dell’art. 72 del presente regolamento, in conformità di quanto previsto dalla deliberazione del Consiglio Comunale n. 59 del 6 aprile 1998;</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l’installazione e la manutenzione della segnaletica stradale;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la disciplina provvisoria di traffico determinata da eventuali imprevisti, da lavori e da manifestazioni, sulle strade indicate nel successivo comma 4, lett. a), previa acquisizione, salvo casi di estrema urgenza, del parere vincolante degli Uffici centrali.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t>La Circoscrizione cura altresì la tenuta e l’aggiornamento dello schedario della segnaletica nel quale sono riportate le variazioni nel tempo di tutta la segnaletica esistente nel territorio circoscrizionale.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3.</w:t>
      </w:r>
      <w:r w:rsidRPr="002213D1">
        <w:rPr>
          <w:rFonts w:ascii="Times New Roman" w:hAnsi="Times New Roman" w:cs="Times New Roman"/>
          <w:sz w:val="24"/>
        </w:rPr>
        <w:tab/>
        <w:t>Nella gestione degli adempimenti di cui ai commi precedenti la Circoscrizione si attiene alle direttive generali emanate dagli Uffici centrali.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    Restano di competenza degli Uffici centrali le seguenti funzioni: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definizione e aggiornamento della classifica viaria, comprendente l’elenco delle strade principali e/o  di  importanza  intercircoscrizionale  ivi  compresi  gli  itinerari  preferenziali  e  le  strade  di confine tra le Circoscrizioni;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nuove discipline sulla viabilità principale di cui al comma precedente, sugli itinerari preferenziali o riservati al pubblico trasporto e sui parcheggi di scambio;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discipline speciali di traffico che il Codice della Strada demanda alla Giunta Comunale;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disciplina della sosta con attivazione della tariffazione nelle zone di particolare rilevanza urbanistica;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discipline di primo impianto per strade di nuova realizzazione;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f)   accordi con gli enti proprietari di viabilità sovracomunale in ordine alle discipline originate da esigenze urbane sulle arterie gestite da tali enti.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lastRenderedPageBreak/>
        <w:t>5.</w:t>
      </w:r>
      <w:r w:rsidRPr="002213D1">
        <w:rPr>
          <w:rFonts w:ascii="Times New Roman" w:hAnsi="Times New Roman" w:cs="Times New Roman"/>
          <w:sz w:val="24"/>
        </w:rPr>
        <w:tab/>
        <w:t>Il Presidente della Circoscrizione istituisce, con apposita ordinanza, un ufficio interdisciplinare per il traffico e la segnaletica stradale per l’espletamento delle attività istruttorie e gestionali e per la predisposizione degli atti relativi 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disciplina del traffico stradale interessante l’ambito territoriale della Circoscrizione;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installazione e manutenzione della segnaletica stradale;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disciplina provvisoria del traffico determinata da imprevisti, da lavori e da manifestazioni.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51392D" w:rsidRDefault="002213D1" w:rsidP="002213D1">
      <w:pPr>
        <w:pStyle w:val="Paragrafoelenco"/>
        <w:ind w:left="708"/>
        <w:jc w:val="both"/>
        <w:rPr>
          <w:rFonts w:ascii="Times New Roman" w:hAnsi="Times New Roman" w:cs="Times New Roman"/>
          <w:b/>
          <w:sz w:val="24"/>
        </w:rPr>
      </w:pPr>
      <w:r w:rsidRPr="0051392D">
        <w:rPr>
          <w:rFonts w:ascii="Times New Roman" w:hAnsi="Times New Roman" w:cs="Times New Roman"/>
          <w:b/>
          <w:sz w:val="24"/>
        </w:rPr>
        <w:t>Articolo 67.</w:t>
      </w:r>
    </w:p>
    <w:p w:rsidR="002213D1" w:rsidRPr="0051392D" w:rsidRDefault="002213D1" w:rsidP="002213D1">
      <w:pPr>
        <w:pStyle w:val="Paragrafoelenco"/>
        <w:ind w:left="708"/>
        <w:jc w:val="both"/>
        <w:rPr>
          <w:rFonts w:ascii="Times New Roman" w:hAnsi="Times New Roman" w:cs="Times New Roman"/>
          <w:b/>
          <w:sz w:val="24"/>
        </w:rPr>
      </w:pPr>
      <w:r w:rsidRPr="0051392D">
        <w:rPr>
          <w:rFonts w:ascii="Times New Roman" w:hAnsi="Times New Roman" w:cs="Times New Roman"/>
          <w:b/>
          <w:sz w:val="24"/>
        </w:rPr>
        <w:t>(Edilizia privata)</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    Sono di competenza della Circoscrizione gli adempimenti in materia di istruttoria e rilascio: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delle autorizzazioni edilizie secondo la classificazione effettuata, in base alla tipologia dei lavori, da specifiche disposizioni comunali vigenti in materia;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dei certificati di inizio e fine lavori;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dei certificati attestanti lo stato di conservazione e manutenzione degli alloggi di edilizia residenziale pubblica;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delle concessioni edilizie sino ad un massimo di 3.000 metri cubi per la realizzazione di strutture destinate a servizi pubblici, ad eccezione delle zone agricole e delle zone sottoposte a vincolo.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Detta competenza avrà decorrenza dalla data fissata con apposito provvedimento attuativo della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Giunta Comunale.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t>Sono altresì di competenza della Circoscrizione gli adempimenti relativi alla ricezione ed al controllo delle denunce di inizio attività (DIA).</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3.</w:t>
      </w:r>
      <w:r w:rsidRPr="002213D1">
        <w:rPr>
          <w:rFonts w:ascii="Times New Roman" w:hAnsi="Times New Roman" w:cs="Times New Roman"/>
          <w:sz w:val="24"/>
        </w:rPr>
        <w:tab/>
        <w:t>La Circoscrizione assicura inoltre l’esercizio delle funzioni derivanti dal Regolamento edilizio per quanto attiene al controllo sulle costruzioni, alle misure di prevenzione e repressione delle opere abusive eseguite in assenza o in difformità delle concessioni o autorizzazioni edilizie.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    Restano attribuite agli Uffici centrali le competenze in materia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istruttoria e rilascio delle concessioni edilizie superiori ai 3.000 metri cubi. Sotto tale soglia è di competenza circoscrizionale, ad eccezione delle zone agricole;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istruttoria e rilascio delle autorizzazioni edilizie nelle zone sottoposte a vincolo.</w:t>
      </w:r>
    </w:p>
    <w:p w:rsidR="002213D1" w:rsidRPr="002213D1" w:rsidRDefault="002213D1" w:rsidP="002213D1">
      <w:pPr>
        <w:pStyle w:val="Paragrafoelenco"/>
        <w:ind w:left="708"/>
        <w:jc w:val="both"/>
        <w:rPr>
          <w:rFonts w:ascii="Times New Roman" w:hAnsi="Times New Roman" w:cs="Times New Roman"/>
          <w:sz w:val="24"/>
        </w:rPr>
      </w:pPr>
    </w:p>
    <w:p w:rsidR="002213D1" w:rsidRDefault="002213D1" w:rsidP="002213D1">
      <w:pPr>
        <w:pStyle w:val="Paragrafoelenco"/>
        <w:ind w:left="708"/>
        <w:jc w:val="both"/>
        <w:rPr>
          <w:rFonts w:ascii="Times New Roman" w:hAnsi="Times New Roman" w:cs="Times New Roman"/>
          <w:sz w:val="24"/>
        </w:rPr>
      </w:pPr>
    </w:p>
    <w:p w:rsidR="0051392D" w:rsidRDefault="0051392D" w:rsidP="002213D1">
      <w:pPr>
        <w:pStyle w:val="Paragrafoelenco"/>
        <w:ind w:left="708"/>
        <w:jc w:val="both"/>
        <w:rPr>
          <w:rFonts w:ascii="Times New Roman" w:hAnsi="Times New Roman" w:cs="Times New Roman"/>
          <w:sz w:val="24"/>
        </w:rPr>
      </w:pPr>
    </w:p>
    <w:p w:rsidR="0051392D" w:rsidRDefault="0051392D" w:rsidP="002213D1">
      <w:pPr>
        <w:pStyle w:val="Paragrafoelenco"/>
        <w:ind w:left="708"/>
        <w:jc w:val="both"/>
        <w:rPr>
          <w:rFonts w:ascii="Times New Roman" w:hAnsi="Times New Roman" w:cs="Times New Roman"/>
          <w:sz w:val="24"/>
        </w:rPr>
      </w:pPr>
    </w:p>
    <w:p w:rsidR="0051392D" w:rsidRDefault="0051392D" w:rsidP="002213D1">
      <w:pPr>
        <w:pStyle w:val="Paragrafoelenco"/>
        <w:ind w:left="708"/>
        <w:jc w:val="both"/>
        <w:rPr>
          <w:rFonts w:ascii="Times New Roman" w:hAnsi="Times New Roman" w:cs="Times New Roman"/>
          <w:sz w:val="24"/>
        </w:rPr>
      </w:pPr>
    </w:p>
    <w:p w:rsidR="0051392D" w:rsidRDefault="0051392D" w:rsidP="002213D1">
      <w:pPr>
        <w:pStyle w:val="Paragrafoelenco"/>
        <w:ind w:left="708"/>
        <w:jc w:val="both"/>
        <w:rPr>
          <w:rFonts w:ascii="Times New Roman" w:hAnsi="Times New Roman" w:cs="Times New Roman"/>
          <w:sz w:val="24"/>
        </w:rPr>
      </w:pPr>
    </w:p>
    <w:p w:rsidR="0051392D" w:rsidRDefault="0051392D" w:rsidP="002213D1">
      <w:pPr>
        <w:pStyle w:val="Paragrafoelenco"/>
        <w:ind w:left="708"/>
        <w:jc w:val="both"/>
        <w:rPr>
          <w:rFonts w:ascii="Times New Roman" w:hAnsi="Times New Roman" w:cs="Times New Roman"/>
          <w:sz w:val="24"/>
        </w:rPr>
      </w:pPr>
    </w:p>
    <w:p w:rsidR="0051392D" w:rsidRPr="002213D1" w:rsidRDefault="0051392D" w:rsidP="002213D1">
      <w:pPr>
        <w:pStyle w:val="Paragrafoelenco"/>
        <w:ind w:left="708"/>
        <w:jc w:val="both"/>
        <w:rPr>
          <w:rFonts w:ascii="Times New Roman" w:hAnsi="Times New Roman" w:cs="Times New Roman"/>
          <w:sz w:val="24"/>
        </w:rPr>
      </w:pPr>
    </w:p>
    <w:p w:rsidR="002213D1" w:rsidRPr="0051392D" w:rsidRDefault="002213D1" w:rsidP="002213D1">
      <w:pPr>
        <w:pStyle w:val="Paragrafoelenco"/>
        <w:ind w:left="708"/>
        <w:jc w:val="both"/>
        <w:rPr>
          <w:rFonts w:ascii="Times New Roman" w:hAnsi="Times New Roman" w:cs="Times New Roman"/>
          <w:b/>
          <w:sz w:val="24"/>
        </w:rPr>
      </w:pPr>
      <w:r w:rsidRPr="0051392D">
        <w:rPr>
          <w:rFonts w:ascii="Times New Roman" w:hAnsi="Times New Roman" w:cs="Times New Roman"/>
          <w:b/>
          <w:sz w:val="24"/>
        </w:rPr>
        <w:lastRenderedPageBreak/>
        <w:t>Articolo 68.</w:t>
      </w:r>
    </w:p>
    <w:p w:rsidR="002213D1" w:rsidRPr="0051392D" w:rsidRDefault="002213D1" w:rsidP="002213D1">
      <w:pPr>
        <w:pStyle w:val="Paragrafoelenco"/>
        <w:ind w:left="708"/>
        <w:jc w:val="both"/>
        <w:rPr>
          <w:rFonts w:ascii="Times New Roman" w:hAnsi="Times New Roman" w:cs="Times New Roman"/>
          <w:b/>
          <w:sz w:val="24"/>
        </w:rPr>
      </w:pPr>
      <w:r w:rsidRPr="0051392D">
        <w:rPr>
          <w:rFonts w:ascii="Times New Roman" w:hAnsi="Times New Roman" w:cs="Times New Roman"/>
          <w:b/>
          <w:sz w:val="24"/>
        </w:rPr>
        <w:t>(Demanio e patrimonio)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w:t>
      </w:r>
      <w:r w:rsidRPr="002213D1">
        <w:rPr>
          <w:rFonts w:ascii="Times New Roman" w:hAnsi="Times New Roman" w:cs="Times New Roman"/>
          <w:sz w:val="24"/>
        </w:rPr>
        <w:tab/>
        <w:t>Sono di competenza della Circoscrizione le funzioni inerenti alla gestione tecnico-amministrativa ed economica degli immobili comunali di interesse circoscrizionale demaniali, patrimoniali indisponibili e patrimoniali disponibili con esclusione delle locazioni e delle concessioni degli immobili destinati a civile abitazione. Per gli immobili soggetti a tutela storico-artistica è preventivamente acquisito il parere favorevole della competente Sovrintendenza.</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t>La Circoscrizione persegue la migliore utilità pubblica della cessione in locazione o in concessione di immobili, in relazione al corrispettivo economico ed alla finalità sociale dell’uso.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3.</w:t>
      </w:r>
      <w:r w:rsidRPr="002213D1">
        <w:rPr>
          <w:rFonts w:ascii="Times New Roman" w:hAnsi="Times New Roman" w:cs="Times New Roman"/>
          <w:sz w:val="24"/>
        </w:rPr>
        <w:tab/>
        <w:t>Nel caso di disponibilità di un immobile, il Consiglio Circoscrizionale procede, mediante apposito avviso pubblico, all’indizione di una gara, con assegnazione al miglior offerente, per la scelta del concessionario o del locatario.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w:t>
      </w:r>
      <w:r w:rsidRPr="002213D1">
        <w:rPr>
          <w:rFonts w:ascii="Times New Roman" w:hAnsi="Times New Roman" w:cs="Times New Roman"/>
          <w:sz w:val="24"/>
        </w:rPr>
        <w:tab/>
        <w:t>I  provvedimenti  di  concessione  o  di  cessione  in  locazione  devono  essere  motivati  con  specifico riferimento all’interesse della Circoscrizione.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5.</w:t>
      </w:r>
      <w:r w:rsidRPr="002213D1">
        <w:rPr>
          <w:rFonts w:ascii="Times New Roman" w:hAnsi="Times New Roman" w:cs="Times New Roman"/>
          <w:sz w:val="24"/>
        </w:rPr>
        <w:tab/>
        <w:t>E’  istituito  il  registro  circoscrizionale  dei  beni  immobili  demaniali,  patrimoniali  indisponibili  e patrimoniali disponibili siti nel territorio della Circoscrizione. La Circoscrizione cura il tempestivo aggiornamento del registro secondo le norme previste dal Regolamento di contabilità comunale.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6.</w:t>
      </w:r>
      <w:r w:rsidRPr="002213D1">
        <w:rPr>
          <w:rFonts w:ascii="Times New Roman" w:hAnsi="Times New Roman" w:cs="Times New Roman"/>
          <w:sz w:val="24"/>
        </w:rPr>
        <w:tab/>
        <w:t>Sono  di  competenza  della  Circoscrizione  le  funzioni  di  vigilanza  sullo  stato  manutentivo  degli immobili comunali di interesse circoscrizionale demaniali, patrimoniali indisponibili e patrimoniali disponibili.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7.</w:t>
      </w:r>
      <w:r w:rsidRPr="002213D1">
        <w:rPr>
          <w:rFonts w:ascii="Times New Roman" w:hAnsi="Times New Roman" w:cs="Times New Roman"/>
          <w:sz w:val="24"/>
        </w:rPr>
        <w:tab/>
        <w:t>E’ altresì di competenza della Circoscrizione, in ordine all’acquisizione al demanio comunale di sedi stradali di proprietà privata, l’attività istruttoria finalizzata all’adozione del provvedimento di acquisizione e non attribuita dalle disposizioni vigenti in materia alla competenza degli Uffici centrali.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p w:rsidR="002213D1" w:rsidRPr="0051392D" w:rsidRDefault="002213D1" w:rsidP="002213D1">
      <w:pPr>
        <w:pStyle w:val="Paragrafoelenco"/>
        <w:ind w:left="708"/>
        <w:jc w:val="both"/>
        <w:rPr>
          <w:rFonts w:ascii="Times New Roman" w:hAnsi="Times New Roman" w:cs="Times New Roman"/>
          <w:b/>
          <w:sz w:val="24"/>
        </w:rPr>
      </w:pPr>
      <w:r w:rsidRPr="0051392D">
        <w:rPr>
          <w:rFonts w:ascii="Times New Roman" w:hAnsi="Times New Roman" w:cs="Times New Roman"/>
          <w:b/>
          <w:sz w:val="24"/>
        </w:rPr>
        <w:t>Articolo 69.</w:t>
      </w:r>
    </w:p>
    <w:p w:rsidR="002213D1" w:rsidRPr="0051392D" w:rsidRDefault="002213D1" w:rsidP="002213D1">
      <w:pPr>
        <w:pStyle w:val="Paragrafoelenco"/>
        <w:ind w:left="708"/>
        <w:jc w:val="both"/>
        <w:rPr>
          <w:rFonts w:ascii="Times New Roman" w:hAnsi="Times New Roman" w:cs="Times New Roman"/>
          <w:b/>
          <w:sz w:val="24"/>
        </w:rPr>
      </w:pPr>
      <w:r w:rsidRPr="0051392D">
        <w:rPr>
          <w:rFonts w:ascii="Times New Roman" w:hAnsi="Times New Roman" w:cs="Times New Roman"/>
          <w:b/>
          <w:sz w:val="24"/>
        </w:rPr>
        <w:t>(Aree verdi e alberate stradali)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1.</w:t>
      </w:r>
      <w:r w:rsidRPr="002213D1">
        <w:rPr>
          <w:rFonts w:ascii="Times New Roman" w:hAnsi="Times New Roman" w:cs="Times New Roman"/>
          <w:sz w:val="24"/>
        </w:rPr>
        <w:tab/>
        <w:t>Sono attribuite alla Circoscrizione – con il supporto tecnico dell’Ufficio centrale – le competenze relative: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alla   individuazione,   programmazione,   progettazione,   approvazione   e   realizzazione   degli interventi relativi 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w:t>
      </w:r>
      <w:r w:rsidRPr="002213D1">
        <w:rPr>
          <w:rFonts w:ascii="Times New Roman" w:hAnsi="Times New Roman" w:cs="Times New Roman"/>
          <w:sz w:val="24"/>
        </w:rPr>
        <w:tab/>
        <w:t>verde di quartiere e di vicinato su aree – di superficie non superiore a 20.000 mq. – allo scopo acquisite dal Comune, con esclusione delle aree sottoposte a vincolo;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    verde di arredo urbano;</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lastRenderedPageBreak/>
        <w:t>b)  alla concessione in uso a terzi che ne facciano richiesta, di aree non attrezzate a parco pubblico ed esenti da vincoli – di superficie non superiore a 10.000 mq. – mediante apposita convenzione secondo lo schema definito di volta in volta di concerto con l’Ufficio centrale;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alla manutenzione del verde circoscrizionale sia ordinaria che straordinaria;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alla manutenzione delle aree verdi annesse agli Asili Nido ed istituti scolastici.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2.</w:t>
      </w:r>
      <w:r w:rsidRPr="002213D1">
        <w:rPr>
          <w:rFonts w:ascii="Times New Roman" w:hAnsi="Times New Roman" w:cs="Times New Roman"/>
          <w:sz w:val="24"/>
        </w:rPr>
        <w:tab/>
      </w:r>
      <w:r w:rsidRPr="002213D1">
        <w:rPr>
          <w:rFonts w:ascii="Times New Roman" w:hAnsi="Times New Roman" w:cs="Times New Roman"/>
          <w:sz w:val="24"/>
        </w:rPr>
        <w:tab/>
        <w:t>Ove le aree interessate presentino carattere di interesse archeologico e storico deve essere acquisito preventivamente il parere della competente Soprintendenza comunale.</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3.</w:t>
      </w:r>
      <w:r w:rsidRPr="002213D1">
        <w:rPr>
          <w:rFonts w:ascii="Times New Roman" w:hAnsi="Times New Roman" w:cs="Times New Roman"/>
          <w:sz w:val="24"/>
        </w:rPr>
        <w:tab/>
        <w:t>La Circoscrizione cura altresì gli adempimenti relativi alle operazioni di controllo sulle aree a verde concesse in gestione ai privati, ai fini della verifica dell’ottemperanza agli impegni contrattuali assunti.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4.    Restano riservate all’Ufficio centrale le competenze in materia di: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a)  programmazione  di  nuovi  interventi  o  di  ristrutturazione  delle  aree  verdi  di  interesse sovracircoscrizionale, anche sulla base delle proposte formulate dalle Circoscrizioni;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b)  manutenzione delle ville storiche che non ospitino la sede del Consiglio e della Presidenza della</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Circoscrizione, nonché delle alberate stradali;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c)  realizzazione e gestione dei parchi regionali e urbani;</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d)  manutenzione ordinaria e straordinaria del verde cittadino di rilevanza sovracircoscrizionale;</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e)  manutenzione  straordinaria  delle  aree  verdi  di  arredo  e  di  complemento  della  viabilità</w:t>
      </w: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(spartitraffico e simili).</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r w:rsidRPr="002213D1">
        <w:rPr>
          <w:rFonts w:ascii="Times New Roman" w:hAnsi="Times New Roman" w:cs="Times New Roman"/>
          <w:sz w:val="24"/>
        </w:rPr>
        <w:t>5.</w:t>
      </w:r>
      <w:r w:rsidRPr="002213D1">
        <w:rPr>
          <w:rFonts w:ascii="Times New Roman" w:hAnsi="Times New Roman" w:cs="Times New Roman"/>
          <w:sz w:val="24"/>
        </w:rPr>
        <w:tab/>
        <w:t>I criteri e i programmi di manutenzione di cui ai punti d) ed e) del comma precedente sono concertati dall’Ufficio centrale con le Circoscrizioni interessate e con gli altri Uffici competenti ai fini della definizione  dei  piani  di  lavoro  e  per  la  determinazione  delle  priorità  e  dei  criteri  preferenziali nell’ambito degli stessi piani di lavoro.</w:t>
      </w:r>
    </w:p>
    <w:p w:rsidR="002213D1" w:rsidRPr="002213D1" w:rsidRDefault="002213D1" w:rsidP="002213D1">
      <w:pPr>
        <w:pStyle w:val="Paragrafoelenco"/>
        <w:ind w:left="708"/>
        <w:jc w:val="both"/>
        <w:rPr>
          <w:rFonts w:ascii="Times New Roman" w:hAnsi="Times New Roman" w:cs="Times New Roman"/>
          <w:sz w:val="24"/>
        </w:rPr>
      </w:pPr>
    </w:p>
    <w:p w:rsidR="002213D1" w:rsidRPr="002213D1" w:rsidRDefault="002213D1" w:rsidP="002213D1">
      <w:pPr>
        <w:pStyle w:val="Paragrafoelenco"/>
        <w:ind w:left="708"/>
        <w:jc w:val="both"/>
        <w:rPr>
          <w:rFonts w:ascii="Times New Roman" w:hAnsi="Times New Roman" w:cs="Times New Roman"/>
          <w:sz w:val="24"/>
        </w:rPr>
      </w:pPr>
    </w:p>
    <w:sectPr w:rsidR="002213D1" w:rsidRPr="002213D1" w:rsidSect="00A67786">
      <w:headerReference w:type="default" r:id="rId10"/>
      <w:footerReference w:type="default" r:id="rId11"/>
      <w:headerReference w:type="first" r:id="rId12"/>
      <w:footerReference w:type="first" r:id="rId13"/>
      <w:pgSz w:w="11906" w:h="16838"/>
      <w:pgMar w:top="967" w:right="1134" w:bottom="1134" w:left="1134"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3E2" w:rsidRDefault="005173E2" w:rsidP="00CA3FB5">
      <w:pPr>
        <w:spacing w:after="0" w:line="240" w:lineRule="auto"/>
      </w:pPr>
      <w:r>
        <w:separator/>
      </w:r>
    </w:p>
  </w:endnote>
  <w:endnote w:type="continuationSeparator" w:id="1">
    <w:p w:rsidR="005173E2" w:rsidRDefault="005173E2" w:rsidP="00CA3F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7EE" w:rsidRDefault="005547EE">
    <w:pPr>
      <w:pStyle w:val="Pidipagina"/>
    </w:pPr>
    <w:r w:rsidRPr="005B67BB">
      <w:rPr>
        <w:noProof/>
        <w:sz w:val="20"/>
        <w:szCs w:val="20"/>
        <w:lang w:eastAsia="it-IT"/>
      </w:rPr>
      <w:drawing>
        <wp:anchor distT="0" distB="0" distL="114300" distR="114300" simplePos="0" relativeHeight="251659264" behindDoc="1" locked="0" layoutInCell="1" allowOverlap="1">
          <wp:simplePos x="0" y="0"/>
          <wp:positionH relativeFrom="column">
            <wp:posOffset>-531495</wp:posOffset>
          </wp:positionH>
          <wp:positionV relativeFrom="paragraph">
            <wp:posOffset>454025</wp:posOffset>
          </wp:positionV>
          <wp:extent cx="765175" cy="276860"/>
          <wp:effectExtent l="0" t="0" r="0" b="8890"/>
          <wp:wrapTight wrapText="bothSides">
            <wp:wrapPolygon edited="0">
              <wp:start x="0" y="0"/>
              <wp:lineTo x="0" y="20807"/>
              <wp:lineTo x="20973" y="20807"/>
              <wp:lineTo x="20973" y="0"/>
              <wp:lineTo x="0" y="0"/>
            </wp:wrapPolygon>
          </wp:wrapTight>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76860"/>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7EE" w:rsidRDefault="005547EE">
    <w:pPr>
      <w:pStyle w:val="Pidipagina"/>
    </w:pPr>
    <w:r w:rsidRPr="005B67BB">
      <w:rPr>
        <w:noProof/>
        <w:sz w:val="20"/>
        <w:szCs w:val="20"/>
        <w:lang w:eastAsia="it-IT"/>
      </w:rPr>
      <w:drawing>
        <wp:anchor distT="0" distB="0" distL="114300" distR="114300" simplePos="0" relativeHeight="251661312" behindDoc="1" locked="0" layoutInCell="1" allowOverlap="1">
          <wp:simplePos x="0" y="0"/>
          <wp:positionH relativeFrom="column">
            <wp:posOffset>-531495</wp:posOffset>
          </wp:positionH>
          <wp:positionV relativeFrom="paragraph">
            <wp:posOffset>454025</wp:posOffset>
          </wp:positionV>
          <wp:extent cx="765175" cy="276860"/>
          <wp:effectExtent l="0" t="0" r="0" b="8890"/>
          <wp:wrapTight wrapText="bothSides">
            <wp:wrapPolygon edited="0">
              <wp:start x="0" y="0"/>
              <wp:lineTo x="0" y="20807"/>
              <wp:lineTo x="20973" y="20807"/>
              <wp:lineTo x="20973" y="0"/>
              <wp:lineTo x="0" y="0"/>
            </wp:wrapPolygon>
          </wp:wrapTight>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7686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3E2" w:rsidRDefault="005173E2" w:rsidP="00CA3FB5">
      <w:pPr>
        <w:spacing w:after="0" w:line="240" w:lineRule="auto"/>
      </w:pPr>
      <w:r>
        <w:separator/>
      </w:r>
    </w:p>
  </w:footnote>
  <w:footnote w:type="continuationSeparator" w:id="1">
    <w:p w:rsidR="005173E2" w:rsidRDefault="005173E2" w:rsidP="00CA3F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FB5" w:rsidRPr="002453FC" w:rsidRDefault="002453FC" w:rsidP="002453FC">
    <w:pPr>
      <w:pStyle w:val="Intestazione"/>
      <w:jc w:val="center"/>
      <w:rPr>
        <w:rFonts w:ascii="Times New Roman" w:hAnsi="Times New Roman" w:cs="Times New Roman"/>
        <w:sz w:val="20"/>
      </w:rPr>
    </w:pPr>
    <w:r w:rsidRPr="002453FC">
      <w:rPr>
        <w:rFonts w:ascii="Times New Roman" w:hAnsi="Times New Roman" w:cs="Times New Roman"/>
        <w:sz w:val="20"/>
      </w:rPr>
      <w:t>INDAGINE CONOSCITIVA – ATTUAZIONE DECENTRAMENTO AMMINISTRATIVO MUNICIPIO ROMA XV</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94" w:rsidRPr="009C5994" w:rsidRDefault="009C5994" w:rsidP="009C5994">
    <w:pPr>
      <w:jc w:val="center"/>
      <w:rPr>
        <w:rFonts w:ascii="Arial Narrow" w:hAnsi="Arial Narrow"/>
        <w:b/>
        <w:sz w:val="32"/>
      </w:rPr>
    </w:pPr>
    <w:r w:rsidRPr="009C5994">
      <w:rPr>
        <w:rFonts w:ascii="Arial Narrow" w:hAnsi="Arial Narrow"/>
        <w:b/>
        <w:sz w:val="32"/>
        <w:highlight w:val="yellow"/>
      </w:rPr>
      <w:t>INDAGINE CONOSCITIVA DELL’ATTUAZIONE DEL DECENTRAMENTO AMMINISTRATIVO DI ROMA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D40EF"/>
    <w:multiLevelType w:val="hybridMultilevel"/>
    <w:tmpl w:val="96AE1AF4"/>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1">
    <w:nsid w:val="55294C4F"/>
    <w:multiLevelType w:val="hybridMultilevel"/>
    <w:tmpl w:val="66D8CA6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6D65065F"/>
    <w:multiLevelType w:val="hybridMultilevel"/>
    <w:tmpl w:val="53D20034"/>
    <w:lvl w:ilvl="0" w:tplc="04100011">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180"/>
      </w:pPr>
      <w:rPr>
        <w:rFonts w:ascii="Courier New" w:hAnsi="Courier New" w:cs="Courier New" w:hint="default"/>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hdrShapeDefaults>
    <o:shapedefaults v:ext="edit" spidmax="5122"/>
  </w:hdrShapeDefaults>
  <w:footnotePr>
    <w:footnote w:id="0"/>
    <w:footnote w:id="1"/>
  </w:footnotePr>
  <w:endnotePr>
    <w:endnote w:id="0"/>
    <w:endnote w:id="1"/>
  </w:endnotePr>
  <w:compat/>
  <w:rsids>
    <w:rsidRoot w:val="009A7865"/>
    <w:rsid w:val="0002133B"/>
    <w:rsid w:val="00031DAE"/>
    <w:rsid w:val="0004059B"/>
    <w:rsid w:val="000F4574"/>
    <w:rsid w:val="00103174"/>
    <w:rsid w:val="00163E98"/>
    <w:rsid w:val="001679F0"/>
    <w:rsid w:val="001F626F"/>
    <w:rsid w:val="00216907"/>
    <w:rsid w:val="002213D1"/>
    <w:rsid w:val="00234FE2"/>
    <w:rsid w:val="002453FC"/>
    <w:rsid w:val="00247063"/>
    <w:rsid w:val="002727D6"/>
    <w:rsid w:val="0028184A"/>
    <w:rsid w:val="002B5C70"/>
    <w:rsid w:val="002F2D45"/>
    <w:rsid w:val="00302A2D"/>
    <w:rsid w:val="00327F1C"/>
    <w:rsid w:val="00361877"/>
    <w:rsid w:val="003B60E1"/>
    <w:rsid w:val="0046013F"/>
    <w:rsid w:val="0049211F"/>
    <w:rsid w:val="004F270A"/>
    <w:rsid w:val="00500DC4"/>
    <w:rsid w:val="0051392D"/>
    <w:rsid w:val="00516256"/>
    <w:rsid w:val="005173E2"/>
    <w:rsid w:val="0052151A"/>
    <w:rsid w:val="005547EE"/>
    <w:rsid w:val="005A1535"/>
    <w:rsid w:val="005A3C40"/>
    <w:rsid w:val="005B47E6"/>
    <w:rsid w:val="005C082C"/>
    <w:rsid w:val="00666095"/>
    <w:rsid w:val="00672630"/>
    <w:rsid w:val="006778A6"/>
    <w:rsid w:val="006A10F6"/>
    <w:rsid w:val="006D37AE"/>
    <w:rsid w:val="006E6E62"/>
    <w:rsid w:val="0070329D"/>
    <w:rsid w:val="00703E3F"/>
    <w:rsid w:val="0071025A"/>
    <w:rsid w:val="00717E29"/>
    <w:rsid w:val="007803F8"/>
    <w:rsid w:val="00781048"/>
    <w:rsid w:val="0078599D"/>
    <w:rsid w:val="00796594"/>
    <w:rsid w:val="007B0672"/>
    <w:rsid w:val="007C360C"/>
    <w:rsid w:val="007C408D"/>
    <w:rsid w:val="007E14B7"/>
    <w:rsid w:val="00824A7D"/>
    <w:rsid w:val="00840F46"/>
    <w:rsid w:val="00844A83"/>
    <w:rsid w:val="008569D6"/>
    <w:rsid w:val="008964A8"/>
    <w:rsid w:val="008D3464"/>
    <w:rsid w:val="009268C8"/>
    <w:rsid w:val="009438F8"/>
    <w:rsid w:val="0094478E"/>
    <w:rsid w:val="009734B1"/>
    <w:rsid w:val="009A7865"/>
    <w:rsid w:val="009C5994"/>
    <w:rsid w:val="009D2B71"/>
    <w:rsid w:val="009E0006"/>
    <w:rsid w:val="00A25E6C"/>
    <w:rsid w:val="00A3112B"/>
    <w:rsid w:val="00A6610D"/>
    <w:rsid w:val="00A67473"/>
    <w:rsid w:val="00A67786"/>
    <w:rsid w:val="00A73D13"/>
    <w:rsid w:val="00A75908"/>
    <w:rsid w:val="00A8769C"/>
    <w:rsid w:val="00AC2C26"/>
    <w:rsid w:val="00AE50DD"/>
    <w:rsid w:val="00B67F53"/>
    <w:rsid w:val="00BE3797"/>
    <w:rsid w:val="00C34507"/>
    <w:rsid w:val="00C84853"/>
    <w:rsid w:val="00C86CC7"/>
    <w:rsid w:val="00C90138"/>
    <w:rsid w:val="00C97C0D"/>
    <w:rsid w:val="00CA3FB5"/>
    <w:rsid w:val="00D16E1D"/>
    <w:rsid w:val="00D3235C"/>
    <w:rsid w:val="00D43A09"/>
    <w:rsid w:val="00D52EE1"/>
    <w:rsid w:val="00D56408"/>
    <w:rsid w:val="00DA5BB0"/>
    <w:rsid w:val="00DB796E"/>
    <w:rsid w:val="00DD2FA3"/>
    <w:rsid w:val="00DE14A2"/>
    <w:rsid w:val="00E3121F"/>
    <w:rsid w:val="00EE45A9"/>
    <w:rsid w:val="00F03F7E"/>
    <w:rsid w:val="00F40C77"/>
    <w:rsid w:val="00F9418C"/>
    <w:rsid w:val="00FB063D"/>
    <w:rsid w:val="00FC65DC"/>
    <w:rsid w:val="00FF7CA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79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7865"/>
    <w:pPr>
      <w:ind w:left="720"/>
      <w:contextualSpacing/>
    </w:pPr>
  </w:style>
  <w:style w:type="paragraph" w:styleId="Intestazione">
    <w:name w:val="header"/>
    <w:basedOn w:val="Normale"/>
    <w:link w:val="IntestazioneCarattere"/>
    <w:uiPriority w:val="99"/>
    <w:unhideWhenUsed/>
    <w:rsid w:val="00CA3F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3FB5"/>
  </w:style>
  <w:style w:type="paragraph" w:styleId="Pidipagina">
    <w:name w:val="footer"/>
    <w:basedOn w:val="Normale"/>
    <w:link w:val="PidipaginaCarattere"/>
    <w:uiPriority w:val="99"/>
    <w:unhideWhenUsed/>
    <w:rsid w:val="00CA3F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3FB5"/>
  </w:style>
  <w:style w:type="paragraph" w:styleId="Testofumetto">
    <w:name w:val="Balloon Text"/>
    <w:basedOn w:val="Normale"/>
    <w:link w:val="TestofumettoCarattere"/>
    <w:uiPriority w:val="99"/>
    <w:semiHidden/>
    <w:unhideWhenUsed/>
    <w:rsid w:val="002213D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13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7865"/>
    <w:pPr>
      <w:ind w:left="720"/>
      <w:contextualSpacing/>
    </w:pPr>
  </w:style>
  <w:style w:type="paragraph" w:styleId="Intestazione">
    <w:name w:val="header"/>
    <w:basedOn w:val="Normale"/>
    <w:link w:val="IntestazioneCarattere"/>
    <w:uiPriority w:val="99"/>
    <w:unhideWhenUsed/>
    <w:rsid w:val="00CA3F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3FB5"/>
  </w:style>
  <w:style w:type="paragraph" w:styleId="Pidipagina">
    <w:name w:val="footer"/>
    <w:basedOn w:val="Normale"/>
    <w:link w:val="PidipaginaCarattere"/>
    <w:uiPriority w:val="99"/>
    <w:unhideWhenUsed/>
    <w:rsid w:val="00CA3F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3FB5"/>
  </w:style>
  <w:style w:type="paragraph" w:styleId="Testofumetto">
    <w:name w:val="Balloon Text"/>
    <w:basedOn w:val="Normale"/>
    <w:link w:val="TestofumettoCarattere"/>
    <w:uiPriority w:val="99"/>
    <w:semiHidden/>
    <w:unhideWhenUsed/>
    <w:rsid w:val="002213D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13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D577-BE67-454C-8D2F-198152AE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8384</Words>
  <Characters>47792</Characters>
  <Application>Microsoft Office Word</Application>
  <DocSecurity>0</DocSecurity>
  <Lines>398</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Ignazio</dc:creator>
  <cp:lastModifiedBy>Renata</cp:lastModifiedBy>
  <cp:revision>2</cp:revision>
  <cp:lastPrinted>2017-03-25T09:28:00Z</cp:lastPrinted>
  <dcterms:created xsi:type="dcterms:W3CDTF">2017-03-27T11:30:00Z</dcterms:created>
  <dcterms:modified xsi:type="dcterms:W3CDTF">2017-03-27T11:30:00Z</dcterms:modified>
</cp:coreProperties>
</file>